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jc w:val="center"/>
        <w:tblLayout w:type="fixed"/>
        <w:tblLook w:val="04A0" w:firstRow="1" w:lastRow="0" w:firstColumn="1" w:lastColumn="0" w:noHBand="0" w:noVBand="1"/>
      </w:tblPr>
      <w:tblGrid>
        <w:gridCol w:w="1723"/>
        <w:gridCol w:w="6069"/>
        <w:gridCol w:w="3078"/>
        <w:gridCol w:w="3078"/>
      </w:tblGrid>
      <w:tr w:rsidR="009135C6" w14:paraId="6C3E6BE7" w14:textId="77777777" w:rsidTr="00554692">
        <w:trPr>
          <w:jc w:val="center"/>
        </w:trPr>
        <w:tc>
          <w:tcPr>
            <w:tcW w:w="13948" w:type="dxa"/>
            <w:gridSpan w:val="4"/>
            <w:shd w:val="clear" w:color="auto" w:fill="FF0000"/>
          </w:tcPr>
          <w:p w14:paraId="60AD1D00" w14:textId="42865998" w:rsidR="009135C6" w:rsidRPr="009135C6" w:rsidRDefault="00135D52" w:rsidP="003E6889">
            <w:pPr>
              <w:jc w:val="center"/>
              <w:rPr>
                <w:rFonts w:ascii="SassoonPrimaryInfant" w:hAnsi="SassoonPrimaryInfant"/>
                <w:color w:val="FFFFFF" w:themeColor="background1"/>
                <w:sz w:val="28"/>
                <w:szCs w:val="28"/>
              </w:rPr>
            </w:pPr>
            <w:r>
              <w:rPr>
                <w:rFonts w:ascii="SassoonPrimaryInfant" w:hAnsi="SassoonPrimaryInfant"/>
                <w:color w:val="FFFFFF" w:themeColor="background1"/>
                <w:sz w:val="28"/>
                <w:szCs w:val="28"/>
              </w:rPr>
              <w:t>Summer</w:t>
            </w:r>
            <w:r w:rsidR="009135C6">
              <w:rPr>
                <w:rFonts w:ascii="SassoonPrimaryInfant" w:hAnsi="SassoonPrimaryInfant"/>
                <w:color w:val="FFFFFF" w:themeColor="background1"/>
                <w:sz w:val="28"/>
                <w:szCs w:val="28"/>
              </w:rPr>
              <w:t xml:space="preserve"> Term</w:t>
            </w:r>
          </w:p>
        </w:tc>
      </w:tr>
      <w:tr w:rsidR="0064491E" w14:paraId="17B3B6EB" w14:textId="77777777" w:rsidTr="00712947">
        <w:trPr>
          <w:jc w:val="center"/>
        </w:trPr>
        <w:tc>
          <w:tcPr>
            <w:tcW w:w="1723" w:type="dxa"/>
            <w:vMerge w:val="restart"/>
            <w:shd w:val="clear" w:color="auto" w:fill="D9D9D9" w:themeFill="background1" w:themeFillShade="D9"/>
          </w:tcPr>
          <w:p w14:paraId="31BE7421" w14:textId="77777777" w:rsidR="0064491E" w:rsidRPr="000F433D" w:rsidRDefault="003E6889" w:rsidP="003E6889">
            <w:pPr>
              <w:jc w:val="center"/>
              <w:rPr>
                <w:rFonts w:ascii="SassoonPrimaryInfant" w:hAnsi="SassoonPrimaryInfant"/>
                <w:b/>
                <w:sz w:val="24"/>
                <w:szCs w:val="24"/>
              </w:rPr>
            </w:pPr>
            <w:r>
              <w:rPr>
                <w:rFonts w:ascii="SassoonPrimaryInfant" w:hAnsi="SassoonPrimaryInfant"/>
                <w:b/>
                <w:sz w:val="24"/>
                <w:szCs w:val="24"/>
              </w:rPr>
              <w:t xml:space="preserve">Key </w:t>
            </w:r>
            <w:r w:rsidR="0064491E" w:rsidRPr="000F433D">
              <w:rPr>
                <w:rFonts w:ascii="SassoonPrimaryInfant" w:hAnsi="SassoonPrimaryInfant"/>
                <w:b/>
                <w:sz w:val="24"/>
                <w:szCs w:val="24"/>
              </w:rPr>
              <w:t>Theme</w:t>
            </w:r>
          </w:p>
        </w:tc>
        <w:tc>
          <w:tcPr>
            <w:tcW w:w="6069" w:type="dxa"/>
            <w:shd w:val="clear" w:color="auto" w:fill="D9D9D9" w:themeFill="background1" w:themeFillShade="D9"/>
          </w:tcPr>
          <w:p w14:paraId="7279EF86" w14:textId="5B73D109" w:rsidR="0064491E" w:rsidRPr="0064491E" w:rsidRDefault="00807BFF" w:rsidP="003E6889">
            <w:pPr>
              <w:jc w:val="center"/>
              <w:rPr>
                <w:rFonts w:ascii="SassoonPrimaryInfant" w:hAnsi="SassoonPrimaryInfant"/>
                <w:sz w:val="24"/>
                <w:szCs w:val="24"/>
              </w:rPr>
            </w:pPr>
            <w:r>
              <w:rPr>
                <w:rFonts w:ascii="SassoonPrimaryInfant" w:hAnsi="SassoonPrimaryInfant"/>
                <w:b/>
                <w:sz w:val="24"/>
                <w:szCs w:val="24"/>
              </w:rPr>
              <w:t>S</w:t>
            </w:r>
            <w:r w:rsidR="00F03C0A">
              <w:rPr>
                <w:rFonts w:ascii="SassoonPrimaryInfant" w:hAnsi="SassoonPrimaryInfant"/>
                <w:b/>
                <w:sz w:val="24"/>
                <w:szCs w:val="24"/>
              </w:rPr>
              <w:t xml:space="preserve">ummer </w:t>
            </w:r>
            <w:r w:rsidR="004B4635" w:rsidRPr="004B4635">
              <w:rPr>
                <w:rFonts w:ascii="SassoonPrimaryInfant" w:hAnsi="SassoonPrimaryInfant"/>
                <w:b/>
                <w:sz w:val="24"/>
                <w:szCs w:val="24"/>
              </w:rPr>
              <w:t>1</w:t>
            </w:r>
            <w:r w:rsidR="004B4635">
              <w:rPr>
                <w:rFonts w:ascii="SassoonPrimaryInfant" w:hAnsi="SassoonPrimaryInfant"/>
                <w:sz w:val="24"/>
                <w:szCs w:val="24"/>
              </w:rPr>
              <w:t xml:space="preserve"> </w:t>
            </w:r>
            <w:r w:rsidR="00876F3E">
              <w:rPr>
                <w:rFonts w:ascii="SassoonPrimaryInfant" w:hAnsi="SassoonPrimaryInfant"/>
                <w:sz w:val="24"/>
                <w:szCs w:val="24"/>
              </w:rPr>
              <w:t>–</w:t>
            </w:r>
            <w:r>
              <w:rPr>
                <w:rFonts w:ascii="SassoonPrimaryInfant" w:hAnsi="SassoonPrimaryInfant"/>
                <w:sz w:val="24"/>
                <w:szCs w:val="24"/>
              </w:rPr>
              <w:t xml:space="preserve"> </w:t>
            </w:r>
            <w:r w:rsidR="00266828">
              <w:rPr>
                <w:rFonts w:ascii="SassoonPrimaryInfant" w:hAnsi="SassoonPrimaryInfant"/>
                <w:sz w:val="24"/>
                <w:szCs w:val="24"/>
              </w:rPr>
              <w:t>once upon a time</w:t>
            </w:r>
          </w:p>
        </w:tc>
        <w:tc>
          <w:tcPr>
            <w:tcW w:w="6156" w:type="dxa"/>
            <w:gridSpan w:val="2"/>
            <w:shd w:val="clear" w:color="auto" w:fill="D9D9D9" w:themeFill="background1" w:themeFillShade="D9"/>
          </w:tcPr>
          <w:p w14:paraId="4AE6EA34" w14:textId="2D36CC77" w:rsidR="0064491E" w:rsidRPr="0064491E" w:rsidRDefault="00F03C0A" w:rsidP="003E6889">
            <w:pPr>
              <w:jc w:val="center"/>
              <w:rPr>
                <w:rFonts w:ascii="SassoonPrimaryInfant" w:hAnsi="SassoonPrimaryInfant"/>
                <w:sz w:val="24"/>
                <w:szCs w:val="24"/>
              </w:rPr>
            </w:pPr>
            <w:r>
              <w:rPr>
                <w:rFonts w:ascii="SassoonPrimaryInfant" w:hAnsi="SassoonPrimaryInfant"/>
                <w:b/>
                <w:sz w:val="24"/>
                <w:szCs w:val="24"/>
              </w:rPr>
              <w:t xml:space="preserve">Summer </w:t>
            </w:r>
            <w:r w:rsidR="004B4635" w:rsidRPr="004B4635">
              <w:rPr>
                <w:rFonts w:ascii="SassoonPrimaryInfant" w:hAnsi="SassoonPrimaryInfant"/>
                <w:b/>
                <w:sz w:val="24"/>
                <w:szCs w:val="24"/>
              </w:rPr>
              <w:t>2</w:t>
            </w:r>
            <w:r w:rsidR="004B4635">
              <w:rPr>
                <w:rFonts w:ascii="SassoonPrimaryInfant" w:hAnsi="SassoonPrimaryInfant"/>
                <w:sz w:val="24"/>
                <w:szCs w:val="24"/>
              </w:rPr>
              <w:t xml:space="preserve"> </w:t>
            </w:r>
            <w:r w:rsidR="00807BFF">
              <w:rPr>
                <w:rFonts w:ascii="SassoonPrimaryInfant" w:hAnsi="SassoonPrimaryInfant"/>
                <w:sz w:val="24"/>
                <w:szCs w:val="24"/>
              </w:rPr>
              <w:t xml:space="preserve">– </w:t>
            </w:r>
            <w:r w:rsidR="00181784">
              <w:rPr>
                <w:rFonts w:ascii="SassoonPrimaryInfant" w:hAnsi="SassoonPrimaryInfant"/>
                <w:sz w:val="24"/>
                <w:szCs w:val="24"/>
              </w:rPr>
              <w:t>The seaside</w:t>
            </w:r>
          </w:p>
        </w:tc>
      </w:tr>
      <w:tr w:rsidR="0064491E" w14:paraId="61DA7722" w14:textId="77777777" w:rsidTr="00807BFF">
        <w:trPr>
          <w:trHeight w:val="1914"/>
          <w:jc w:val="center"/>
        </w:trPr>
        <w:tc>
          <w:tcPr>
            <w:tcW w:w="1723" w:type="dxa"/>
            <w:vMerge/>
            <w:shd w:val="clear" w:color="auto" w:fill="D9D9D9" w:themeFill="background1" w:themeFillShade="D9"/>
          </w:tcPr>
          <w:p w14:paraId="647D09AB" w14:textId="77777777" w:rsidR="0064491E" w:rsidRDefault="0064491E" w:rsidP="003E6889">
            <w:pPr>
              <w:jc w:val="center"/>
              <w:rPr>
                <w:rFonts w:ascii="SassoonPrimaryInfant" w:hAnsi="SassoonPrimaryInfant"/>
                <w:sz w:val="24"/>
                <w:szCs w:val="24"/>
              </w:rPr>
            </w:pPr>
          </w:p>
        </w:tc>
        <w:tc>
          <w:tcPr>
            <w:tcW w:w="6069" w:type="dxa"/>
            <w:shd w:val="clear" w:color="auto" w:fill="FFFFFF" w:themeFill="background1"/>
          </w:tcPr>
          <w:p w14:paraId="04D94BA6" w14:textId="77777777" w:rsidR="005F6B12" w:rsidRPr="00EF1676" w:rsidRDefault="005F6B12" w:rsidP="00067772">
            <w:pPr>
              <w:rPr>
                <w:rFonts w:ascii="SassoonPrimaryInfant" w:hAnsi="SassoonPrimaryInfant"/>
                <w:i/>
                <w:iCs/>
                <w:sz w:val="20"/>
                <w:szCs w:val="20"/>
              </w:rPr>
            </w:pPr>
          </w:p>
          <w:p w14:paraId="02102EAA" w14:textId="41DAE03D" w:rsidR="00AF3E43" w:rsidRPr="00EF1676" w:rsidRDefault="00AF3E43" w:rsidP="00067772">
            <w:pPr>
              <w:rPr>
                <w:rFonts w:ascii="SassoonPrimaryInfant" w:hAnsi="SassoonPrimaryInfant"/>
                <w:i/>
                <w:iCs/>
                <w:sz w:val="20"/>
                <w:szCs w:val="20"/>
              </w:rPr>
            </w:pPr>
            <w:r w:rsidRPr="00EF1676">
              <w:rPr>
                <w:rFonts w:ascii="SassoonPrimaryInfant" w:hAnsi="SassoonPrimaryInfant"/>
                <w:i/>
                <w:iCs/>
                <w:sz w:val="20"/>
                <w:szCs w:val="20"/>
              </w:rPr>
              <w:t>This project teaches children about the world of stories, developing skills in communication, literacy, critical thinking, and creativity through traditional tales like Goldilocks and the Three Bears and Jack and the Beanstalk. Children learn to listen, recall, retell, and act out stories, fostering empathy, imagination, and an understanding of different scenarios and perspectives.</w:t>
            </w:r>
          </w:p>
          <w:p w14:paraId="1F76410D" w14:textId="701F7674" w:rsidR="005F6B12" w:rsidRPr="00EF1676" w:rsidRDefault="005F6B12" w:rsidP="00067772">
            <w:pPr>
              <w:rPr>
                <w:rFonts w:ascii="SassoonPrimaryInfant" w:hAnsi="SassoonPrimaryInfant"/>
                <w:i/>
                <w:iCs/>
                <w:sz w:val="20"/>
                <w:szCs w:val="20"/>
              </w:rPr>
            </w:pPr>
          </w:p>
        </w:tc>
        <w:tc>
          <w:tcPr>
            <w:tcW w:w="6156" w:type="dxa"/>
            <w:gridSpan w:val="2"/>
            <w:shd w:val="clear" w:color="auto" w:fill="FFFFFF" w:themeFill="background1"/>
          </w:tcPr>
          <w:p w14:paraId="16AA6212" w14:textId="77777777" w:rsidR="0064491E" w:rsidRPr="00EF1676" w:rsidRDefault="0064491E" w:rsidP="003E6889">
            <w:pPr>
              <w:jc w:val="center"/>
              <w:rPr>
                <w:rFonts w:ascii="SassoonPrimaryInfant" w:hAnsi="SassoonPrimaryInfant"/>
                <w:sz w:val="20"/>
                <w:szCs w:val="20"/>
              </w:rPr>
            </w:pPr>
          </w:p>
          <w:p w14:paraId="707F61DE" w14:textId="057B1253" w:rsidR="0064491E" w:rsidRPr="00EF1676" w:rsidRDefault="00934AF8" w:rsidP="00067772">
            <w:pPr>
              <w:jc w:val="center"/>
              <w:rPr>
                <w:rFonts w:ascii="SassoonPrimaryInfant" w:hAnsi="SassoonPrimaryInfant"/>
                <w:i/>
                <w:sz w:val="20"/>
                <w:szCs w:val="20"/>
              </w:rPr>
            </w:pPr>
            <w:r w:rsidRPr="00EF1676">
              <w:rPr>
                <w:rFonts w:ascii="SassoonPrimaryInfant" w:hAnsi="SassoonPrimaryInfant"/>
                <w:i/>
                <w:sz w:val="20"/>
                <w:szCs w:val="20"/>
              </w:rPr>
              <w:t>This project teaches children about seaside environments and their features, such as animals, plants, and sand. Children also learn about related historical aspects, like past beach holidays, and importantly, how to stay safe at the beach and protect the environment.</w:t>
            </w:r>
          </w:p>
        </w:tc>
      </w:tr>
      <w:tr w:rsidR="0064491E" w14:paraId="1C2B45C6" w14:textId="77777777" w:rsidTr="00712947">
        <w:trPr>
          <w:jc w:val="center"/>
        </w:trPr>
        <w:tc>
          <w:tcPr>
            <w:tcW w:w="1723" w:type="dxa"/>
            <w:shd w:val="clear" w:color="auto" w:fill="D9D9D9" w:themeFill="background1" w:themeFillShade="D9"/>
          </w:tcPr>
          <w:p w14:paraId="3CD678BA" w14:textId="77777777" w:rsidR="0064491E" w:rsidRDefault="004B4635" w:rsidP="003E6889">
            <w:pPr>
              <w:jc w:val="center"/>
              <w:rPr>
                <w:rFonts w:ascii="SassoonPrimaryInfant" w:hAnsi="SassoonPrimaryInfant"/>
                <w:b/>
                <w:sz w:val="24"/>
                <w:szCs w:val="24"/>
              </w:rPr>
            </w:pPr>
            <w:r>
              <w:rPr>
                <w:rFonts w:ascii="SassoonPrimaryInfant" w:hAnsi="SassoonPrimaryInfant"/>
                <w:b/>
                <w:sz w:val="24"/>
                <w:szCs w:val="24"/>
              </w:rPr>
              <w:t xml:space="preserve">C &amp; L </w:t>
            </w:r>
          </w:p>
          <w:p w14:paraId="0AE25AEE" w14:textId="77777777" w:rsidR="004B4635" w:rsidRPr="004B4635" w:rsidRDefault="004B4635" w:rsidP="003E6889">
            <w:pPr>
              <w:jc w:val="center"/>
              <w:rPr>
                <w:rFonts w:ascii="SassoonPrimaryInfant" w:hAnsi="SassoonPrimaryInfant"/>
                <w:sz w:val="24"/>
                <w:szCs w:val="24"/>
              </w:rPr>
            </w:pPr>
            <w:r w:rsidRPr="004B4635">
              <w:rPr>
                <w:rFonts w:ascii="SassoonPrimaryInfant" w:hAnsi="SassoonPrimaryInfant"/>
                <w:sz w:val="24"/>
                <w:szCs w:val="24"/>
              </w:rPr>
              <w:t>Communication &amp; Language</w:t>
            </w:r>
          </w:p>
          <w:p w14:paraId="28C70A65" w14:textId="77777777" w:rsidR="00E34FA4" w:rsidRDefault="00E34FA4" w:rsidP="003E6889">
            <w:pPr>
              <w:jc w:val="center"/>
              <w:rPr>
                <w:rFonts w:ascii="SassoonPrimaryInfant" w:hAnsi="SassoonPrimaryInfant"/>
                <w:sz w:val="24"/>
                <w:szCs w:val="24"/>
              </w:rPr>
            </w:pPr>
          </w:p>
          <w:p w14:paraId="76E6856D" w14:textId="77777777" w:rsidR="00E34FA4" w:rsidRDefault="00E34FA4" w:rsidP="003E6889">
            <w:pPr>
              <w:jc w:val="center"/>
              <w:rPr>
                <w:rFonts w:ascii="SassoonPrimaryInfant" w:hAnsi="SassoonPrimaryInfant"/>
                <w:sz w:val="24"/>
                <w:szCs w:val="24"/>
              </w:rPr>
            </w:pPr>
          </w:p>
        </w:tc>
        <w:tc>
          <w:tcPr>
            <w:tcW w:w="6069" w:type="dxa"/>
            <w:shd w:val="clear" w:color="auto" w:fill="FFFFFF" w:themeFill="background1"/>
          </w:tcPr>
          <w:p w14:paraId="7E55E47A" w14:textId="77777777" w:rsidR="00200394" w:rsidRPr="00EF1676" w:rsidRDefault="00200394" w:rsidP="00200394">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Build up vocabulary that reflects knowledge and experience</w:t>
            </w:r>
          </w:p>
          <w:p w14:paraId="5120105B" w14:textId="259058B2" w:rsidR="00200394" w:rsidRPr="00EF1676" w:rsidRDefault="00200394" w:rsidP="00AF3E43">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Children can use new story-related words (forest, cottage, porridge, giant, beanstalk) and connect them with what they know from their own experiences (homes, food, gardens).</w:t>
            </w:r>
          </w:p>
          <w:p w14:paraId="56205E34" w14:textId="77777777" w:rsidR="00200394" w:rsidRPr="00EF1676" w:rsidRDefault="00200394" w:rsidP="00200394">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Use different tenses</w:t>
            </w:r>
          </w:p>
          <w:p w14:paraId="32CAE75A" w14:textId="77777777" w:rsidR="00200394" w:rsidRPr="00EF1676" w:rsidRDefault="00200394" w:rsidP="00200394">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Children can talk about events in the story using past, present, and long-ago tenses.</w:t>
            </w:r>
          </w:p>
          <w:p w14:paraId="2D1A4834" w14:textId="77777777" w:rsidR="00200394" w:rsidRPr="00EF1676" w:rsidRDefault="00200394" w:rsidP="00200394">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Now: “Goldilocks is running away.”</w:t>
            </w:r>
          </w:p>
          <w:p w14:paraId="6450CAEE" w14:textId="77777777" w:rsidR="00200394" w:rsidRPr="00EF1676" w:rsidRDefault="00200394" w:rsidP="00200394">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Past: “She ate the porridge.”</w:t>
            </w:r>
          </w:p>
          <w:p w14:paraId="50566D52" w14:textId="5EE2FF7C" w:rsidR="00200394" w:rsidRPr="00EF1676" w:rsidRDefault="00200394" w:rsidP="00200394">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A long time ago: “A long time ago, people lived in castles.”</w:t>
            </w:r>
          </w:p>
          <w:p w14:paraId="1EACCE63" w14:textId="77777777" w:rsidR="00200394" w:rsidRPr="00EF1676" w:rsidRDefault="00200394" w:rsidP="00200394">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Ask relevant questions</w:t>
            </w:r>
          </w:p>
          <w:p w14:paraId="66767F82" w14:textId="77777777" w:rsidR="00200394" w:rsidRPr="00EF1676" w:rsidRDefault="00200394" w:rsidP="00200394">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While exploring stories, children can wonder aloud:</w:t>
            </w:r>
          </w:p>
          <w:p w14:paraId="6B068C5E" w14:textId="77777777" w:rsidR="00200394" w:rsidRPr="00EF1676" w:rsidRDefault="00200394" w:rsidP="00200394">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“I wonder why Jack climbed the beanstalk?”</w:t>
            </w:r>
          </w:p>
          <w:p w14:paraId="4AC677AA" w14:textId="0684174D" w:rsidR="00200394" w:rsidRPr="00EF1676" w:rsidRDefault="00200394" w:rsidP="00200394">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“I wonder what the bears will do when they see Goldilocks?”</w:t>
            </w:r>
          </w:p>
          <w:p w14:paraId="3AE9A2D4" w14:textId="77777777" w:rsidR="00200394" w:rsidRPr="00EF1676" w:rsidRDefault="00200394" w:rsidP="00200394">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Share opinions and preferences</w:t>
            </w:r>
          </w:p>
          <w:p w14:paraId="30187256" w14:textId="77777777" w:rsidR="00200394" w:rsidRPr="00EF1676" w:rsidRDefault="00200394" w:rsidP="00200394">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Children can express likes and dislikes, explaining their thinking:</w:t>
            </w:r>
          </w:p>
          <w:p w14:paraId="34E7267C" w14:textId="77777777" w:rsidR="00200394" w:rsidRPr="00EF1676" w:rsidRDefault="00200394" w:rsidP="00200394">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“My favourite character is the giant because he is big and loud.”</w:t>
            </w:r>
          </w:p>
          <w:p w14:paraId="60AA203A" w14:textId="22BC2356" w:rsidR="00833540" w:rsidRPr="00EF1676" w:rsidRDefault="00200394" w:rsidP="00200394">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“I like Baby Bear best because he is kind.”</w:t>
            </w:r>
          </w:p>
        </w:tc>
        <w:tc>
          <w:tcPr>
            <w:tcW w:w="6156" w:type="dxa"/>
            <w:gridSpan w:val="2"/>
            <w:shd w:val="clear" w:color="auto" w:fill="FFFFFF" w:themeFill="background1"/>
          </w:tcPr>
          <w:p w14:paraId="5899431D" w14:textId="5802C9FA" w:rsidR="008E15D6" w:rsidRPr="00EF1676" w:rsidRDefault="008E15D6" w:rsidP="008E15D6">
            <w:pPr>
              <w:numPr>
                <w:ilvl w:val="0"/>
                <w:numId w:val="30"/>
              </w:numPr>
              <w:shd w:val="clear" w:color="auto" w:fill="FFFFFF"/>
              <w:spacing w:before="100" w:beforeAutospacing="1" w:after="100" w:afterAutospacing="1"/>
              <w:rPr>
                <w:rFonts w:ascii="SassoonPrimaryInfant" w:eastAsia="Times New Roman" w:hAnsi="SassoonPrimaryInfant" w:cs="Times New Roman"/>
                <w:color w:val="303030"/>
                <w:sz w:val="20"/>
                <w:szCs w:val="20"/>
                <w:lang w:eastAsia="en-GB"/>
              </w:rPr>
            </w:pPr>
            <w:r w:rsidRPr="00EF1676">
              <w:rPr>
                <w:rFonts w:ascii="SassoonPrimaryInfant" w:eastAsia="Times New Roman" w:hAnsi="SassoonPrimaryInfant" w:cs="Times New Roman"/>
                <w:color w:val="303030"/>
                <w:sz w:val="20"/>
                <w:szCs w:val="20"/>
                <w:lang w:eastAsia="en-GB"/>
              </w:rPr>
              <w:t>Build up vocabulary related to the seaside (e.g., waves, shells, lifeguard, bucket, spade, tide, pier).</w:t>
            </w:r>
          </w:p>
          <w:p w14:paraId="0AB08D80" w14:textId="77777777" w:rsidR="008E15D6" w:rsidRPr="00EF1676" w:rsidRDefault="008E15D6" w:rsidP="008E15D6">
            <w:pPr>
              <w:numPr>
                <w:ilvl w:val="0"/>
                <w:numId w:val="30"/>
              </w:numPr>
              <w:shd w:val="clear" w:color="auto" w:fill="FFFFFF"/>
              <w:spacing w:before="100" w:beforeAutospacing="1" w:after="100" w:afterAutospacing="1"/>
              <w:rPr>
                <w:rFonts w:ascii="SassoonPrimaryInfant" w:eastAsia="Times New Roman" w:hAnsi="SassoonPrimaryInfant" w:cs="Times New Roman"/>
                <w:color w:val="303030"/>
                <w:sz w:val="20"/>
                <w:szCs w:val="20"/>
                <w:lang w:eastAsia="en-GB"/>
              </w:rPr>
            </w:pPr>
            <w:r w:rsidRPr="00EF1676">
              <w:rPr>
                <w:rFonts w:ascii="SassoonPrimaryInfant" w:eastAsia="Times New Roman" w:hAnsi="SassoonPrimaryInfant" w:cs="Times New Roman"/>
                <w:color w:val="303030"/>
                <w:sz w:val="20"/>
                <w:szCs w:val="20"/>
                <w:lang w:eastAsia="en-GB"/>
              </w:rPr>
              <w:t>Use different tenses when talking about experiences:</w:t>
            </w:r>
          </w:p>
          <w:p w14:paraId="3231126F" w14:textId="77777777" w:rsidR="008E15D6" w:rsidRPr="00EF1676" w:rsidRDefault="008E15D6" w:rsidP="008E15D6">
            <w:pPr>
              <w:numPr>
                <w:ilvl w:val="0"/>
                <w:numId w:val="30"/>
              </w:numPr>
              <w:shd w:val="clear" w:color="auto" w:fill="FFFFFF"/>
              <w:spacing w:before="100" w:beforeAutospacing="1" w:after="100" w:afterAutospacing="1"/>
              <w:rPr>
                <w:rFonts w:ascii="SassoonPrimaryInfant" w:eastAsia="Times New Roman" w:hAnsi="SassoonPrimaryInfant" w:cs="Times New Roman"/>
                <w:color w:val="303030"/>
                <w:sz w:val="20"/>
                <w:szCs w:val="20"/>
                <w:lang w:eastAsia="en-GB"/>
              </w:rPr>
            </w:pPr>
            <w:r w:rsidRPr="00EF1676">
              <w:rPr>
                <w:rFonts w:ascii="SassoonPrimaryInfant" w:eastAsia="Times New Roman" w:hAnsi="SassoonPrimaryInfant" w:cs="Times New Roman"/>
                <w:color w:val="303030"/>
                <w:sz w:val="20"/>
                <w:szCs w:val="20"/>
                <w:lang w:eastAsia="en-GB"/>
              </w:rPr>
              <w:t>Now: “The waves are splashing.”</w:t>
            </w:r>
          </w:p>
          <w:p w14:paraId="1F9D093D" w14:textId="77777777" w:rsidR="008E15D6" w:rsidRPr="00EF1676" w:rsidRDefault="008E15D6" w:rsidP="008E15D6">
            <w:pPr>
              <w:numPr>
                <w:ilvl w:val="0"/>
                <w:numId w:val="30"/>
              </w:numPr>
              <w:shd w:val="clear" w:color="auto" w:fill="FFFFFF"/>
              <w:spacing w:before="100" w:beforeAutospacing="1" w:after="100" w:afterAutospacing="1"/>
              <w:rPr>
                <w:rFonts w:ascii="SassoonPrimaryInfant" w:eastAsia="Times New Roman" w:hAnsi="SassoonPrimaryInfant" w:cs="Times New Roman"/>
                <w:color w:val="303030"/>
                <w:sz w:val="20"/>
                <w:szCs w:val="20"/>
                <w:lang w:eastAsia="en-GB"/>
              </w:rPr>
            </w:pPr>
            <w:r w:rsidRPr="00EF1676">
              <w:rPr>
                <w:rFonts w:ascii="SassoonPrimaryInfant" w:eastAsia="Times New Roman" w:hAnsi="SassoonPrimaryInfant" w:cs="Times New Roman"/>
                <w:color w:val="303030"/>
                <w:sz w:val="20"/>
                <w:szCs w:val="20"/>
                <w:lang w:eastAsia="en-GB"/>
              </w:rPr>
              <w:t>Past: “I went to the beach and built a sandcastle.”</w:t>
            </w:r>
          </w:p>
          <w:p w14:paraId="2A485B5F" w14:textId="746AE65B" w:rsidR="008E15D6" w:rsidRPr="00EF1676" w:rsidRDefault="008E15D6" w:rsidP="008E15D6">
            <w:pPr>
              <w:numPr>
                <w:ilvl w:val="0"/>
                <w:numId w:val="30"/>
              </w:numPr>
              <w:shd w:val="clear" w:color="auto" w:fill="FFFFFF"/>
              <w:spacing w:before="100" w:beforeAutospacing="1" w:after="100" w:afterAutospacing="1"/>
              <w:rPr>
                <w:rFonts w:ascii="SassoonPrimaryInfant" w:eastAsia="Times New Roman" w:hAnsi="SassoonPrimaryInfant" w:cs="Times New Roman"/>
                <w:color w:val="303030"/>
                <w:sz w:val="20"/>
                <w:szCs w:val="20"/>
                <w:lang w:eastAsia="en-GB"/>
              </w:rPr>
            </w:pPr>
            <w:r w:rsidRPr="00EF1676">
              <w:rPr>
                <w:rFonts w:ascii="SassoonPrimaryInfant" w:eastAsia="Times New Roman" w:hAnsi="SassoonPrimaryInfant" w:cs="Times New Roman"/>
                <w:color w:val="303030"/>
                <w:sz w:val="20"/>
                <w:szCs w:val="20"/>
                <w:lang w:eastAsia="en-GB"/>
              </w:rPr>
              <w:t>Long ago: “A long time ago, people wore different clothes to the beach.”</w:t>
            </w:r>
          </w:p>
          <w:p w14:paraId="34E602BC" w14:textId="77777777" w:rsidR="008E15D6" w:rsidRPr="00EF1676" w:rsidRDefault="008E15D6" w:rsidP="008E15D6">
            <w:pPr>
              <w:numPr>
                <w:ilvl w:val="0"/>
                <w:numId w:val="30"/>
              </w:numPr>
              <w:shd w:val="clear" w:color="auto" w:fill="FFFFFF"/>
              <w:spacing w:before="100" w:beforeAutospacing="1" w:after="100" w:afterAutospacing="1"/>
              <w:rPr>
                <w:rFonts w:ascii="SassoonPrimaryInfant" w:eastAsia="Times New Roman" w:hAnsi="SassoonPrimaryInfant" w:cs="Times New Roman"/>
                <w:color w:val="303030"/>
                <w:sz w:val="20"/>
                <w:szCs w:val="20"/>
                <w:lang w:eastAsia="en-GB"/>
              </w:rPr>
            </w:pPr>
            <w:r w:rsidRPr="00EF1676">
              <w:rPr>
                <w:rFonts w:ascii="SassoonPrimaryInfant" w:eastAsia="Times New Roman" w:hAnsi="SassoonPrimaryInfant" w:cs="Times New Roman"/>
                <w:color w:val="303030"/>
                <w:sz w:val="20"/>
                <w:szCs w:val="20"/>
                <w:lang w:eastAsia="en-GB"/>
              </w:rPr>
              <w:t>Ask and answer questions to find out more:</w:t>
            </w:r>
          </w:p>
          <w:p w14:paraId="7703BB1D" w14:textId="77777777" w:rsidR="008E15D6" w:rsidRPr="00EF1676" w:rsidRDefault="008E15D6" w:rsidP="008E15D6">
            <w:pPr>
              <w:numPr>
                <w:ilvl w:val="0"/>
                <w:numId w:val="30"/>
              </w:numPr>
              <w:shd w:val="clear" w:color="auto" w:fill="FFFFFF"/>
              <w:spacing w:before="100" w:beforeAutospacing="1" w:after="100" w:afterAutospacing="1"/>
              <w:rPr>
                <w:rFonts w:ascii="SassoonPrimaryInfant" w:eastAsia="Times New Roman" w:hAnsi="SassoonPrimaryInfant" w:cs="Times New Roman"/>
                <w:color w:val="303030"/>
                <w:sz w:val="20"/>
                <w:szCs w:val="20"/>
                <w:lang w:eastAsia="en-GB"/>
              </w:rPr>
            </w:pPr>
            <w:r w:rsidRPr="00EF1676">
              <w:rPr>
                <w:rFonts w:ascii="SassoonPrimaryInfant" w:eastAsia="Times New Roman" w:hAnsi="SassoonPrimaryInfant" w:cs="Times New Roman"/>
                <w:color w:val="303030"/>
                <w:sz w:val="20"/>
                <w:szCs w:val="20"/>
                <w:lang w:eastAsia="en-GB"/>
              </w:rPr>
              <w:t>“I wonder why the sea moves in and out?”</w:t>
            </w:r>
          </w:p>
          <w:p w14:paraId="394F88C1" w14:textId="4E0883BD" w:rsidR="008E15D6" w:rsidRPr="00EF1676" w:rsidRDefault="008E15D6" w:rsidP="008E15D6">
            <w:pPr>
              <w:numPr>
                <w:ilvl w:val="0"/>
                <w:numId w:val="30"/>
              </w:numPr>
              <w:shd w:val="clear" w:color="auto" w:fill="FFFFFF"/>
              <w:spacing w:before="100" w:beforeAutospacing="1" w:after="100" w:afterAutospacing="1"/>
              <w:rPr>
                <w:rFonts w:ascii="SassoonPrimaryInfant" w:eastAsia="Times New Roman" w:hAnsi="SassoonPrimaryInfant" w:cs="Times New Roman"/>
                <w:color w:val="303030"/>
                <w:sz w:val="20"/>
                <w:szCs w:val="20"/>
                <w:lang w:eastAsia="en-GB"/>
              </w:rPr>
            </w:pPr>
            <w:r w:rsidRPr="00EF1676">
              <w:rPr>
                <w:rFonts w:ascii="SassoonPrimaryInfant" w:eastAsia="Times New Roman" w:hAnsi="SassoonPrimaryInfant" w:cs="Times New Roman"/>
                <w:color w:val="303030"/>
                <w:sz w:val="20"/>
                <w:szCs w:val="20"/>
                <w:lang w:eastAsia="en-GB"/>
              </w:rPr>
              <w:t>“How do crabs hide in the sand?”</w:t>
            </w:r>
          </w:p>
          <w:p w14:paraId="3B3E3692" w14:textId="77777777" w:rsidR="008E15D6" w:rsidRPr="00EF1676" w:rsidRDefault="008E15D6" w:rsidP="008E15D6">
            <w:pPr>
              <w:numPr>
                <w:ilvl w:val="0"/>
                <w:numId w:val="30"/>
              </w:numPr>
              <w:shd w:val="clear" w:color="auto" w:fill="FFFFFF"/>
              <w:spacing w:before="100" w:beforeAutospacing="1" w:after="100" w:afterAutospacing="1"/>
              <w:rPr>
                <w:rFonts w:ascii="SassoonPrimaryInfant" w:eastAsia="Times New Roman" w:hAnsi="SassoonPrimaryInfant" w:cs="Times New Roman"/>
                <w:color w:val="303030"/>
                <w:sz w:val="20"/>
                <w:szCs w:val="20"/>
                <w:lang w:eastAsia="en-GB"/>
              </w:rPr>
            </w:pPr>
            <w:r w:rsidRPr="00EF1676">
              <w:rPr>
                <w:rFonts w:ascii="SassoonPrimaryInfant" w:eastAsia="Times New Roman" w:hAnsi="SassoonPrimaryInfant" w:cs="Times New Roman"/>
                <w:color w:val="303030"/>
                <w:sz w:val="20"/>
                <w:szCs w:val="20"/>
                <w:lang w:eastAsia="en-GB"/>
              </w:rPr>
              <w:t>Share opinions and preferences:</w:t>
            </w:r>
          </w:p>
          <w:p w14:paraId="5CC04C70" w14:textId="77777777" w:rsidR="008E15D6" w:rsidRPr="00EF1676" w:rsidRDefault="008E15D6" w:rsidP="008E15D6">
            <w:pPr>
              <w:numPr>
                <w:ilvl w:val="0"/>
                <w:numId w:val="30"/>
              </w:numPr>
              <w:shd w:val="clear" w:color="auto" w:fill="FFFFFF"/>
              <w:spacing w:before="100" w:beforeAutospacing="1" w:after="100" w:afterAutospacing="1"/>
              <w:rPr>
                <w:rFonts w:ascii="SassoonPrimaryInfant" w:eastAsia="Times New Roman" w:hAnsi="SassoonPrimaryInfant" w:cs="Times New Roman"/>
                <w:color w:val="303030"/>
                <w:sz w:val="20"/>
                <w:szCs w:val="20"/>
                <w:lang w:eastAsia="en-GB"/>
              </w:rPr>
            </w:pPr>
            <w:r w:rsidRPr="00EF1676">
              <w:rPr>
                <w:rFonts w:ascii="SassoonPrimaryInfant" w:eastAsia="Times New Roman" w:hAnsi="SassoonPrimaryInfant" w:cs="Times New Roman"/>
                <w:color w:val="303030"/>
                <w:sz w:val="20"/>
                <w:szCs w:val="20"/>
                <w:lang w:eastAsia="en-GB"/>
              </w:rPr>
              <w:t>“My favourite thing at the beach is collecting shells because they are colourful.”</w:t>
            </w:r>
          </w:p>
          <w:p w14:paraId="5DAEC8AF" w14:textId="0C2E0EC6" w:rsidR="008E15D6" w:rsidRPr="00EF1676" w:rsidRDefault="008E15D6" w:rsidP="008E15D6">
            <w:pPr>
              <w:numPr>
                <w:ilvl w:val="0"/>
                <w:numId w:val="30"/>
              </w:numPr>
              <w:shd w:val="clear" w:color="auto" w:fill="FFFFFF"/>
              <w:spacing w:before="100" w:beforeAutospacing="1" w:after="100" w:afterAutospacing="1"/>
              <w:rPr>
                <w:rFonts w:ascii="SassoonPrimaryInfant" w:eastAsia="Times New Roman" w:hAnsi="SassoonPrimaryInfant" w:cs="Times New Roman"/>
                <w:color w:val="303030"/>
                <w:sz w:val="20"/>
                <w:szCs w:val="20"/>
                <w:lang w:eastAsia="en-GB"/>
              </w:rPr>
            </w:pPr>
            <w:r w:rsidRPr="00EF1676">
              <w:rPr>
                <w:rFonts w:ascii="SassoonPrimaryInfant" w:eastAsia="Times New Roman" w:hAnsi="SassoonPrimaryInfant" w:cs="Times New Roman"/>
                <w:color w:val="303030"/>
                <w:sz w:val="20"/>
                <w:szCs w:val="20"/>
                <w:lang w:eastAsia="en-GB"/>
              </w:rPr>
              <w:t>“I like the sea best because I can splash in the waves.”</w:t>
            </w:r>
          </w:p>
          <w:p w14:paraId="1555BE57" w14:textId="77777777" w:rsidR="008E15D6" w:rsidRPr="00EF1676" w:rsidRDefault="008E15D6" w:rsidP="008E15D6">
            <w:pPr>
              <w:numPr>
                <w:ilvl w:val="0"/>
                <w:numId w:val="30"/>
              </w:numPr>
              <w:shd w:val="clear" w:color="auto" w:fill="FFFFFF"/>
              <w:spacing w:before="100" w:beforeAutospacing="1" w:after="100" w:afterAutospacing="1"/>
              <w:rPr>
                <w:rFonts w:ascii="SassoonPrimaryInfant" w:eastAsia="Times New Roman" w:hAnsi="SassoonPrimaryInfant" w:cs="Times New Roman"/>
                <w:color w:val="303030"/>
                <w:sz w:val="20"/>
                <w:szCs w:val="20"/>
                <w:lang w:eastAsia="en-GB"/>
              </w:rPr>
            </w:pPr>
            <w:r w:rsidRPr="00EF1676">
              <w:rPr>
                <w:rFonts w:ascii="SassoonPrimaryInfant" w:eastAsia="Times New Roman" w:hAnsi="SassoonPrimaryInfant" w:cs="Times New Roman"/>
                <w:color w:val="303030"/>
                <w:sz w:val="20"/>
                <w:szCs w:val="20"/>
                <w:lang w:eastAsia="en-GB"/>
              </w:rPr>
              <w:t>Develop listening and conversation skills:</w:t>
            </w:r>
          </w:p>
          <w:p w14:paraId="257F3544" w14:textId="1573BE24" w:rsidR="00A85198" w:rsidRPr="00EF1676" w:rsidRDefault="008E15D6" w:rsidP="008E15D6">
            <w:pPr>
              <w:numPr>
                <w:ilvl w:val="0"/>
                <w:numId w:val="30"/>
              </w:numPr>
              <w:shd w:val="clear" w:color="auto" w:fill="FFFFFF"/>
              <w:spacing w:before="100" w:beforeAutospacing="1" w:after="100" w:afterAutospacing="1"/>
              <w:rPr>
                <w:rFonts w:ascii="SassoonPrimaryInfant" w:eastAsia="Times New Roman" w:hAnsi="SassoonPrimaryInfant" w:cs="Times New Roman"/>
                <w:color w:val="303030"/>
                <w:sz w:val="20"/>
                <w:szCs w:val="20"/>
                <w:lang w:eastAsia="en-GB"/>
              </w:rPr>
            </w:pPr>
            <w:r w:rsidRPr="00EF1676">
              <w:rPr>
                <w:rFonts w:ascii="SassoonPrimaryInfant" w:eastAsia="Times New Roman" w:hAnsi="SassoonPrimaryInfant" w:cs="Times New Roman"/>
                <w:color w:val="303030"/>
                <w:sz w:val="20"/>
                <w:szCs w:val="20"/>
                <w:lang w:eastAsia="en-GB"/>
              </w:rPr>
              <w:t>Looking at the person speaking, taking turns in conversation, and adding ideas or questions to keep discussions going.</w:t>
            </w:r>
          </w:p>
        </w:tc>
      </w:tr>
      <w:tr w:rsidR="004B4635" w14:paraId="57231582" w14:textId="77777777" w:rsidTr="00712947">
        <w:trPr>
          <w:jc w:val="center"/>
        </w:trPr>
        <w:tc>
          <w:tcPr>
            <w:tcW w:w="1723" w:type="dxa"/>
            <w:shd w:val="clear" w:color="auto" w:fill="D9D9D9" w:themeFill="background1" w:themeFillShade="D9"/>
          </w:tcPr>
          <w:p w14:paraId="43208F20" w14:textId="77777777" w:rsidR="004B4635" w:rsidRDefault="004B4635" w:rsidP="003E6889">
            <w:pPr>
              <w:jc w:val="center"/>
              <w:rPr>
                <w:rFonts w:ascii="SassoonPrimaryInfant" w:hAnsi="SassoonPrimaryInfant"/>
                <w:b/>
                <w:sz w:val="24"/>
                <w:szCs w:val="24"/>
              </w:rPr>
            </w:pPr>
            <w:r>
              <w:rPr>
                <w:rFonts w:ascii="SassoonPrimaryInfant" w:hAnsi="SassoonPrimaryInfant"/>
                <w:b/>
                <w:sz w:val="24"/>
                <w:szCs w:val="24"/>
              </w:rPr>
              <w:t xml:space="preserve">PSED </w:t>
            </w:r>
          </w:p>
          <w:p w14:paraId="531FA26E" w14:textId="77777777" w:rsidR="004B4635" w:rsidRPr="004B4635" w:rsidRDefault="004B4635" w:rsidP="003E6889">
            <w:pPr>
              <w:jc w:val="center"/>
              <w:rPr>
                <w:rFonts w:ascii="SassoonPrimaryInfant" w:hAnsi="SassoonPrimaryInfant"/>
                <w:sz w:val="24"/>
                <w:szCs w:val="24"/>
              </w:rPr>
            </w:pPr>
            <w:r>
              <w:rPr>
                <w:rFonts w:ascii="SassoonPrimaryInfant" w:hAnsi="SassoonPrimaryInfant"/>
                <w:sz w:val="24"/>
                <w:szCs w:val="24"/>
              </w:rPr>
              <w:lastRenderedPageBreak/>
              <w:t>Personal, Social &amp; Emotional Development</w:t>
            </w:r>
          </w:p>
        </w:tc>
        <w:tc>
          <w:tcPr>
            <w:tcW w:w="6069" w:type="dxa"/>
            <w:shd w:val="clear" w:color="auto" w:fill="FFFFFF" w:themeFill="background1"/>
          </w:tcPr>
          <w:p w14:paraId="1A523D83" w14:textId="356AE3FD" w:rsidR="00CF5A48" w:rsidRPr="00EF1676" w:rsidRDefault="00302135" w:rsidP="00302135">
            <w:pPr>
              <w:numPr>
                <w:ilvl w:val="0"/>
                <w:numId w:val="28"/>
              </w:numPr>
              <w:shd w:val="clear" w:color="auto" w:fill="FFFFFF"/>
              <w:spacing w:before="100" w:beforeAutospacing="1" w:after="100" w:afterAutospacing="1"/>
              <w:rPr>
                <w:rFonts w:ascii="SassoonPrimaryInfant" w:hAnsi="SassoonPrimaryInfant"/>
                <w:sz w:val="20"/>
                <w:szCs w:val="20"/>
              </w:rPr>
            </w:pPr>
            <w:r w:rsidRPr="00EF1676">
              <w:rPr>
                <w:rFonts w:ascii="SassoonPrimaryInfant" w:hAnsi="SassoonPrimaryInfant"/>
                <w:sz w:val="20"/>
                <w:szCs w:val="20"/>
              </w:rPr>
              <w:lastRenderedPageBreak/>
              <w:t>Understanding feelings</w:t>
            </w:r>
          </w:p>
          <w:p w14:paraId="3A6E0906" w14:textId="77777777" w:rsidR="00921BBE" w:rsidRPr="00EF1676" w:rsidRDefault="00302135" w:rsidP="00921BBE">
            <w:pPr>
              <w:numPr>
                <w:ilvl w:val="0"/>
                <w:numId w:val="28"/>
              </w:numPr>
              <w:shd w:val="clear" w:color="auto" w:fill="FFFFFF"/>
              <w:spacing w:before="100" w:beforeAutospacing="1" w:after="100" w:afterAutospacing="1"/>
              <w:rPr>
                <w:rFonts w:ascii="SassoonPrimaryInfant" w:hAnsi="SassoonPrimaryInfant"/>
                <w:sz w:val="20"/>
                <w:szCs w:val="20"/>
              </w:rPr>
            </w:pPr>
            <w:r w:rsidRPr="00EF1676">
              <w:rPr>
                <w:rFonts w:ascii="SassoonPrimaryInfant" w:hAnsi="SassoonPrimaryInfant"/>
                <w:sz w:val="20"/>
                <w:szCs w:val="20"/>
              </w:rPr>
              <w:t xml:space="preserve">Developing </w:t>
            </w:r>
            <w:r w:rsidR="00921BBE" w:rsidRPr="00EF1676">
              <w:rPr>
                <w:rFonts w:ascii="SassoonPrimaryInfant" w:hAnsi="SassoonPrimaryInfant"/>
                <w:sz w:val="20"/>
                <w:szCs w:val="20"/>
              </w:rPr>
              <w:t>empathy and kindness</w:t>
            </w:r>
          </w:p>
          <w:p w14:paraId="15F5FC6F" w14:textId="77777777" w:rsidR="00921BBE" w:rsidRPr="00EF1676" w:rsidRDefault="00921BBE" w:rsidP="00921BBE">
            <w:pPr>
              <w:numPr>
                <w:ilvl w:val="0"/>
                <w:numId w:val="28"/>
              </w:numPr>
              <w:shd w:val="clear" w:color="auto" w:fill="FFFFFF"/>
              <w:spacing w:before="100" w:beforeAutospacing="1" w:after="100" w:afterAutospacing="1"/>
              <w:rPr>
                <w:rFonts w:ascii="SassoonPrimaryInfant" w:hAnsi="SassoonPrimaryInfant"/>
                <w:sz w:val="20"/>
                <w:szCs w:val="20"/>
              </w:rPr>
            </w:pPr>
            <w:r w:rsidRPr="00EF1676">
              <w:rPr>
                <w:rFonts w:ascii="SassoonPrimaryInfant" w:hAnsi="SassoonPrimaryInfant"/>
                <w:sz w:val="20"/>
                <w:szCs w:val="20"/>
              </w:rPr>
              <w:lastRenderedPageBreak/>
              <w:t>Building confidence</w:t>
            </w:r>
          </w:p>
          <w:p w14:paraId="6E6B6FEA" w14:textId="77777777" w:rsidR="00921BBE" w:rsidRPr="00EF1676" w:rsidRDefault="00921BBE" w:rsidP="00921BBE">
            <w:pPr>
              <w:numPr>
                <w:ilvl w:val="0"/>
                <w:numId w:val="28"/>
              </w:numPr>
              <w:shd w:val="clear" w:color="auto" w:fill="FFFFFF"/>
              <w:spacing w:before="100" w:beforeAutospacing="1" w:after="100" w:afterAutospacing="1"/>
              <w:rPr>
                <w:rFonts w:ascii="SassoonPrimaryInfant" w:hAnsi="SassoonPrimaryInfant"/>
                <w:sz w:val="20"/>
                <w:szCs w:val="20"/>
              </w:rPr>
            </w:pPr>
            <w:r w:rsidRPr="00EF1676">
              <w:rPr>
                <w:rFonts w:ascii="SassoonPrimaryInfant" w:hAnsi="SassoonPrimaryInfant"/>
                <w:sz w:val="20"/>
                <w:szCs w:val="20"/>
              </w:rPr>
              <w:t>Managing behaviour and resolving conflict</w:t>
            </w:r>
          </w:p>
          <w:p w14:paraId="4B9120C4" w14:textId="7AC344CF" w:rsidR="00704D04" w:rsidRPr="00EF1676" w:rsidRDefault="00704D04" w:rsidP="00921BBE">
            <w:pPr>
              <w:numPr>
                <w:ilvl w:val="0"/>
                <w:numId w:val="28"/>
              </w:numPr>
              <w:shd w:val="clear" w:color="auto" w:fill="FFFFFF"/>
              <w:spacing w:before="100" w:beforeAutospacing="1" w:after="100" w:afterAutospacing="1"/>
              <w:rPr>
                <w:rFonts w:ascii="SassoonPrimaryInfant" w:hAnsi="SassoonPrimaryInfant"/>
                <w:sz w:val="20"/>
                <w:szCs w:val="20"/>
              </w:rPr>
            </w:pPr>
            <w:r w:rsidRPr="00EF1676">
              <w:rPr>
                <w:rFonts w:ascii="SassoonPrimaryInfant" w:hAnsi="SassoonPrimaryInfant"/>
                <w:sz w:val="20"/>
                <w:szCs w:val="20"/>
              </w:rPr>
              <w:t>Forming positive relationships</w:t>
            </w:r>
          </w:p>
        </w:tc>
        <w:tc>
          <w:tcPr>
            <w:tcW w:w="6156" w:type="dxa"/>
            <w:gridSpan w:val="2"/>
            <w:shd w:val="clear" w:color="auto" w:fill="FFFFFF" w:themeFill="background1"/>
          </w:tcPr>
          <w:p w14:paraId="6ACE2867" w14:textId="77777777" w:rsidR="00FF6425" w:rsidRPr="00EF1676" w:rsidRDefault="00FF6425" w:rsidP="00FF6425">
            <w:pPr>
              <w:pStyle w:val="ListParagraph"/>
              <w:numPr>
                <w:ilvl w:val="0"/>
                <w:numId w:val="29"/>
              </w:numPr>
              <w:rPr>
                <w:rFonts w:ascii="SassoonPrimaryInfant" w:hAnsi="SassoonPrimaryInfant"/>
                <w:sz w:val="20"/>
                <w:szCs w:val="20"/>
              </w:rPr>
            </w:pPr>
            <w:r w:rsidRPr="00EF1676">
              <w:rPr>
                <w:rFonts w:ascii="SassoonPrimaryInfant" w:hAnsi="SassoonPrimaryInfant"/>
                <w:sz w:val="20"/>
                <w:szCs w:val="20"/>
              </w:rPr>
              <w:lastRenderedPageBreak/>
              <w:t>Understanding feelings</w:t>
            </w:r>
          </w:p>
          <w:p w14:paraId="01F0E977" w14:textId="77777777" w:rsidR="00FF6425" w:rsidRPr="00EF1676" w:rsidRDefault="00FF6425" w:rsidP="00FF6425">
            <w:pPr>
              <w:pStyle w:val="ListParagraph"/>
              <w:numPr>
                <w:ilvl w:val="0"/>
                <w:numId w:val="29"/>
              </w:numPr>
              <w:rPr>
                <w:rFonts w:ascii="SassoonPrimaryInfant" w:hAnsi="SassoonPrimaryInfant"/>
                <w:sz w:val="20"/>
                <w:szCs w:val="20"/>
              </w:rPr>
            </w:pPr>
            <w:r w:rsidRPr="00EF1676">
              <w:rPr>
                <w:rFonts w:ascii="SassoonPrimaryInfant" w:hAnsi="SassoonPrimaryInfant"/>
                <w:sz w:val="20"/>
                <w:szCs w:val="20"/>
              </w:rPr>
              <w:t>Developing empathy and kindness</w:t>
            </w:r>
          </w:p>
          <w:p w14:paraId="12391907" w14:textId="77777777" w:rsidR="00FF6425" w:rsidRPr="00EF1676" w:rsidRDefault="00FF6425" w:rsidP="00FF6425">
            <w:pPr>
              <w:pStyle w:val="ListParagraph"/>
              <w:numPr>
                <w:ilvl w:val="0"/>
                <w:numId w:val="29"/>
              </w:numPr>
              <w:rPr>
                <w:rFonts w:ascii="SassoonPrimaryInfant" w:hAnsi="SassoonPrimaryInfant"/>
                <w:sz w:val="20"/>
                <w:szCs w:val="20"/>
              </w:rPr>
            </w:pPr>
            <w:r w:rsidRPr="00EF1676">
              <w:rPr>
                <w:rFonts w:ascii="SassoonPrimaryInfant" w:hAnsi="SassoonPrimaryInfant"/>
                <w:sz w:val="20"/>
                <w:szCs w:val="20"/>
              </w:rPr>
              <w:lastRenderedPageBreak/>
              <w:t>Building confidence</w:t>
            </w:r>
          </w:p>
          <w:p w14:paraId="3381EE20" w14:textId="317823F4" w:rsidR="00FF6425" w:rsidRPr="00EF1676" w:rsidRDefault="00FF6425" w:rsidP="00FF6425">
            <w:pPr>
              <w:pStyle w:val="ListParagraph"/>
              <w:numPr>
                <w:ilvl w:val="0"/>
                <w:numId w:val="29"/>
              </w:numPr>
              <w:rPr>
                <w:rFonts w:ascii="SassoonPrimaryInfant" w:hAnsi="SassoonPrimaryInfant"/>
                <w:sz w:val="20"/>
                <w:szCs w:val="20"/>
              </w:rPr>
            </w:pPr>
            <w:r w:rsidRPr="00EF1676">
              <w:rPr>
                <w:rFonts w:ascii="SassoonPrimaryInfant" w:hAnsi="SassoonPrimaryInfant"/>
                <w:sz w:val="20"/>
                <w:szCs w:val="20"/>
              </w:rPr>
              <w:t xml:space="preserve">Managing behaviour and </w:t>
            </w:r>
            <w:r w:rsidR="00B53956" w:rsidRPr="00EF1676">
              <w:rPr>
                <w:rFonts w:ascii="SassoonPrimaryInfant" w:hAnsi="SassoonPrimaryInfant"/>
                <w:sz w:val="20"/>
                <w:szCs w:val="20"/>
              </w:rPr>
              <w:t>keeping safe</w:t>
            </w:r>
          </w:p>
          <w:p w14:paraId="176D4CAC" w14:textId="1A98FE2B" w:rsidR="0024486E" w:rsidRPr="00EF1676" w:rsidRDefault="00FF6425" w:rsidP="00FF6425">
            <w:pPr>
              <w:pStyle w:val="ListParagraph"/>
              <w:numPr>
                <w:ilvl w:val="0"/>
                <w:numId w:val="29"/>
              </w:numPr>
              <w:rPr>
                <w:rFonts w:ascii="SassoonPrimaryInfant" w:hAnsi="SassoonPrimaryInfant"/>
                <w:sz w:val="20"/>
                <w:szCs w:val="20"/>
              </w:rPr>
            </w:pPr>
            <w:r w:rsidRPr="00EF1676">
              <w:rPr>
                <w:rFonts w:ascii="SassoonPrimaryInfant" w:hAnsi="SassoonPrimaryInfant"/>
                <w:sz w:val="20"/>
                <w:szCs w:val="20"/>
              </w:rPr>
              <w:t>Forming positive relationships</w:t>
            </w:r>
          </w:p>
        </w:tc>
      </w:tr>
      <w:tr w:rsidR="00D70AE9" w14:paraId="7A93BC98" w14:textId="77777777" w:rsidTr="00554692">
        <w:trPr>
          <w:trHeight w:val="113"/>
          <w:jc w:val="center"/>
        </w:trPr>
        <w:tc>
          <w:tcPr>
            <w:tcW w:w="1723" w:type="dxa"/>
            <w:vMerge w:val="restart"/>
            <w:shd w:val="clear" w:color="auto" w:fill="D9D9D9" w:themeFill="background1" w:themeFillShade="D9"/>
          </w:tcPr>
          <w:p w14:paraId="77FD10D0" w14:textId="77777777" w:rsidR="00D70AE9" w:rsidRDefault="00D70AE9" w:rsidP="003E6889">
            <w:pPr>
              <w:jc w:val="center"/>
              <w:rPr>
                <w:rFonts w:ascii="SassoonPrimaryInfant" w:hAnsi="SassoonPrimaryInfant"/>
                <w:b/>
                <w:sz w:val="24"/>
                <w:szCs w:val="24"/>
              </w:rPr>
            </w:pPr>
            <w:proofErr w:type="spellStart"/>
            <w:proofErr w:type="gramStart"/>
            <w:r>
              <w:rPr>
                <w:rFonts w:ascii="SassoonPrimaryInfant" w:hAnsi="SassoonPrimaryInfant"/>
                <w:b/>
                <w:sz w:val="24"/>
                <w:szCs w:val="24"/>
              </w:rPr>
              <w:lastRenderedPageBreak/>
              <w:t>Ten:Ten</w:t>
            </w:r>
            <w:proofErr w:type="spellEnd"/>
            <w:proofErr w:type="gramEnd"/>
          </w:p>
          <w:p w14:paraId="427AEDAE" w14:textId="77777777" w:rsidR="00D70AE9" w:rsidRDefault="00D70AE9" w:rsidP="003E6889">
            <w:pPr>
              <w:jc w:val="center"/>
              <w:rPr>
                <w:rFonts w:ascii="SassoonPrimaryInfant" w:hAnsi="SassoonPrimaryInfant"/>
                <w:b/>
                <w:sz w:val="24"/>
                <w:szCs w:val="24"/>
              </w:rPr>
            </w:pPr>
            <w:r>
              <w:rPr>
                <w:rFonts w:ascii="SassoonPrimaryInfant" w:hAnsi="SassoonPrimaryInfant"/>
                <w:b/>
                <w:sz w:val="24"/>
                <w:szCs w:val="24"/>
              </w:rPr>
              <w:t>RHE Programme</w:t>
            </w:r>
          </w:p>
        </w:tc>
        <w:tc>
          <w:tcPr>
            <w:tcW w:w="12225" w:type="dxa"/>
            <w:gridSpan w:val="3"/>
            <w:shd w:val="clear" w:color="auto" w:fill="FFFFFF" w:themeFill="background1"/>
          </w:tcPr>
          <w:p w14:paraId="00FCF844" w14:textId="77777777" w:rsidR="00D70AE9" w:rsidRPr="00EF1676" w:rsidRDefault="00D70AE9" w:rsidP="003E6889">
            <w:pPr>
              <w:shd w:val="clear" w:color="auto" w:fill="FFFFFF"/>
              <w:jc w:val="center"/>
              <w:outlineLvl w:val="0"/>
              <w:rPr>
                <w:rFonts w:ascii="SassoonPrimaryInfant" w:eastAsia="Times New Roman" w:hAnsi="SassoonPrimaryInfant" w:cs="Arial"/>
                <w:b/>
                <w:kern w:val="36"/>
                <w:sz w:val="20"/>
                <w:szCs w:val="20"/>
                <w:lang w:eastAsia="en-GB"/>
              </w:rPr>
            </w:pPr>
            <w:r w:rsidRPr="00EF1676">
              <w:rPr>
                <w:rFonts w:ascii="SassoonPrimaryInfant" w:eastAsia="Times New Roman" w:hAnsi="SassoonPrimaryInfant" w:cs="Arial"/>
                <w:b/>
                <w:kern w:val="36"/>
                <w:sz w:val="20"/>
                <w:szCs w:val="20"/>
                <w:lang w:eastAsia="en-GB"/>
              </w:rPr>
              <w:t>Relationship and Health Education for Catholic primary schools</w:t>
            </w:r>
          </w:p>
          <w:p w14:paraId="03CD0A32" w14:textId="77777777" w:rsidR="00D70AE9" w:rsidRPr="00EF1676" w:rsidRDefault="00D70AE9" w:rsidP="003E6889">
            <w:pPr>
              <w:shd w:val="clear" w:color="auto" w:fill="FFFFFF"/>
              <w:jc w:val="center"/>
              <w:outlineLvl w:val="0"/>
              <w:rPr>
                <w:rFonts w:ascii="SassoonPrimaryInfant" w:eastAsia="Times New Roman" w:hAnsi="SassoonPrimaryInfant" w:cs="Arial"/>
                <w:kern w:val="36"/>
                <w:sz w:val="20"/>
                <w:szCs w:val="20"/>
                <w:lang w:eastAsia="en-GB"/>
              </w:rPr>
            </w:pPr>
            <w:r w:rsidRPr="00EF1676">
              <w:rPr>
                <w:rFonts w:ascii="SassoonPrimaryInfant" w:eastAsia="Times New Roman" w:hAnsi="SassoonPrimaryInfant" w:cs="Arial"/>
                <w:kern w:val="36"/>
                <w:sz w:val="20"/>
                <w:szCs w:val="20"/>
                <w:lang w:eastAsia="en-GB"/>
              </w:rPr>
              <w:t xml:space="preserve">A fully-resourced scheme of work in Relationships and Health Education (RHE) for primary schools. Links to the PHSE/UTW – P&amp;C </w:t>
            </w:r>
            <w:proofErr w:type="spellStart"/>
            <w:r w:rsidRPr="00EF1676">
              <w:rPr>
                <w:rFonts w:ascii="SassoonPrimaryInfant" w:eastAsia="Times New Roman" w:hAnsi="SassoonPrimaryInfant" w:cs="Arial"/>
                <w:kern w:val="36"/>
                <w:sz w:val="20"/>
                <w:szCs w:val="20"/>
                <w:lang w:eastAsia="en-GB"/>
              </w:rPr>
              <w:t>Aol</w:t>
            </w:r>
            <w:proofErr w:type="spellEnd"/>
            <w:r w:rsidRPr="00EF1676">
              <w:rPr>
                <w:rFonts w:ascii="SassoonPrimaryInfant" w:eastAsia="Times New Roman" w:hAnsi="SassoonPrimaryInfant" w:cs="Arial"/>
                <w:kern w:val="36"/>
                <w:sz w:val="20"/>
                <w:szCs w:val="20"/>
                <w:lang w:eastAsia="en-GB"/>
              </w:rPr>
              <w:t xml:space="preserve"> in the EYFS Curriculum</w:t>
            </w:r>
          </w:p>
          <w:p w14:paraId="6C0CCA33" w14:textId="77777777" w:rsidR="00D70AE9" w:rsidRPr="00EF1676" w:rsidRDefault="004F5EE4" w:rsidP="003E6889">
            <w:pPr>
              <w:shd w:val="clear" w:color="auto" w:fill="FFFFFF"/>
              <w:jc w:val="center"/>
              <w:outlineLvl w:val="0"/>
              <w:rPr>
                <w:rFonts w:ascii="SassoonPrimaryInfant" w:eastAsia="Times New Roman" w:hAnsi="SassoonPrimaryInfant" w:cs="Arial"/>
                <w:b/>
                <w:kern w:val="36"/>
                <w:sz w:val="20"/>
                <w:szCs w:val="20"/>
                <w:lang w:eastAsia="en-GB"/>
              </w:rPr>
            </w:pPr>
            <w:r w:rsidRPr="00EF1676">
              <w:rPr>
                <w:rFonts w:ascii="SassoonPrimaryInfant" w:eastAsia="Times New Roman" w:hAnsi="SassoonPrimaryInfant" w:cs="Arial"/>
                <w:b/>
                <w:kern w:val="36"/>
                <w:sz w:val="20"/>
                <w:szCs w:val="20"/>
                <w:lang w:eastAsia="en-GB"/>
              </w:rPr>
              <w:t>Module 2: Created to Love Others</w:t>
            </w:r>
          </w:p>
          <w:p w14:paraId="41B5E80B" w14:textId="77777777" w:rsidR="004F5EE4" w:rsidRPr="00EF1676" w:rsidRDefault="00A85198" w:rsidP="003E6889">
            <w:pPr>
              <w:shd w:val="clear" w:color="auto" w:fill="FFFFFF"/>
              <w:jc w:val="center"/>
              <w:outlineLvl w:val="0"/>
              <w:rPr>
                <w:rFonts w:ascii="SassoonPrimaryInfant" w:eastAsia="Times New Roman" w:hAnsi="SassoonPrimaryInfant" w:cs="Arial"/>
                <w:kern w:val="36"/>
                <w:sz w:val="20"/>
                <w:szCs w:val="20"/>
                <w:lang w:eastAsia="en-GB"/>
              </w:rPr>
            </w:pPr>
            <w:r w:rsidRPr="00EF1676">
              <w:rPr>
                <w:rFonts w:ascii="SassoonPrimaryInfant" w:eastAsia="Times New Roman" w:hAnsi="SassoonPrimaryInfant" w:cs="Arial"/>
                <w:kern w:val="36"/>
                <w:sz w:val="20"/>
                <w:szCs w:val="20"/>
                <w:lang w:eastAsia="en-GB"/>
              </w:rPr>
              <w:t>Created to Love Others explores the individual’s relationship with others. Building on the understanding that we have been created out of love and for love, this Module explores how we take this calling into our family, friendships and relationships, and teaches strategies for developing healthy relationships and keeping safe both online and in our daily lives.</w:t>
            </w:r>
          </w:p>
        </w:tc>
      </w:tr>
      <w:tr w:rsidR="00D70AE9" w14:paraId="72A7B4D8" w14:textId="77777777" w:rsidTr="00712947">
        <w:trPr>
          <w:jc w:val="center"/>
        </w:trPr>
        <w:tc>
          <w:tcPr>
            <w:tcW w:w="1723" w:type="dxa"/>
            <w:vMerge/>
            <w:shd w:val="clear" w:color="auto" w:fill="D9D9D9" w:themeFill="background1" w:themeFillShade="D9"/>
          </w:tcPr>
          <w:p w14:paraId="10B701D1" w14:textId="77777777" w:rsidR="00D70AE9" w:rsidRDefault="00D70AE9" w:rsidP="003E6889">
            <w:pPr>
              <w:jc w:val="center"/>
              <w:rPr>
                <w:rFonts w:ascii="SassoonPrimaryInfant" w:hAnsi="SassoonPrimaryInfant"/>
                <w:b/>
                <w:sz w:val="24"/>
                <w:szCs w:val="24"/>
              </w:rPr>
            </w:pPr>
          </w:p>
        </w:tc>
        <w:tc>
          <w:tcPr>
            <w:tcW w:w="6069" w:type="dxa"/>
            <w:shd w:val="clear" w:color="auto" w:fill="FFFFFF" w:themeFill="background1"/>
          </w:tcPr>
          <w:p w14:paraId="57CD664C" w14:textId="77777777" w:rsidR="00D70AE9" w:rsidRPr="00EF1676" w:rsidRDefault="00D70AE9" w:rsidP="003E6889">
            <w:pPr>
              <w:shd w:val="clear" w:color="auto" w:fill="FFFFFF"/>
              <w:jc w:val="center"/>
              <w:outlineLvl w:val="0"/>
              <w:rPr>
                <w:rFonts w:ascii="SassoonPrimaryInfant" w:eastAsia="Times New Roman" w:hAnsi="SassoonPrimaryInfant" w:cs="Arial"/>
                <w:kern w:val="36"/>
                <w:sz w:val="20"/>
                <w:szCs w:val="20"/>
                <w:lang w:eastAsia="en-GB"/>
              </w:rPr>
            </w:pPr>
            <w:r w:rsidRPr="00EF1676">
              <w:rPr>
                <w:rFonts w:ascii="SassoonPrimaryInfant" w:eastAsia="Times New Roman" w:hAnsi="SassoonPrimaryInfant" w:cs="Arial"/>
                <w:b/>
                <w:kern w:val="36"/>
                <w:sz w:val="20"/>
                <w:szCs w:val="20"/>
                <w:lang w:eastAsia="en-GB"/>
              </w:rPr>
              <w:t xml:space="preserve">Unit 1: </w:t>
            </w:r>
            <w:r w:rsidRPr="00EF1676">
              <w:rPr>
                <w:rFonts w:ascii="SassoonPrimaryInfant" w:eastAsia="Times New Roman" w:hAnsi="SassoonPrimaryInfant" w:cs="Arial"/>
                <w:kern w:val="36"/>
                <w:sz w:val="20"/>
                <w:szCs w:val="20"/>
                <w:lang w:eastAsia="en-GB"/>
              </w:rPr>
              <w:t>Religious Understanding</w:t>
            </w:r>
          </w:p>
          <w:p w14:paraId="7DDA545D" w14:textId="77777777" w:rsidR="00D70AE9" w:rsidRPr="00EF1676" w:rsidRDefault="00D70AE9" w:rsidP="003E6889">
            <w:pPr>
              <w:shd w:val="clear" w:color="auto" w:fill="FFFFFF"/>
              <w:jc w:val="center"/>
              <w:outlineLvl w:val="0"/>
              <w:rPr>
                <w:rFonts w:ascii="SassoonPrimaryInfant" w:eastAsia="Times New Roman" w:hAnsi="SassoonPrimaryInfant" w:cs="Arial"/>
                <w:kern w:val="36"/>
                <w:sz w:val="20"/>
                <w:szCs w:val="20"/>
                <w:lang w:eastAsia="en-GB"/>
              </w:rPr>
            </w:pPr>
            <w:r w:rsidRPr="00EF1676">
              <w:rPr>
                <w:rFonts w:ascii="SassoonPrimaryInfant" w:eastAsia="Times New Roman" w:hAnsi="SassoonPrimaryInfant" w:cs="Arial"/>
                <w:b/>
                <w:kern w:val="36"/>
                <w:sz w:val="20"/>
                <w:szCs w:val="20"/>
                <w:lang w:eastAsia="en-GB"/>
              </w:rPr>
              <w:t>Unit 2</w:t>
            </w:r>
            <w:r w:rsidRPr="00EF1676">
              <w:rPr>
                <w:rFonts w:ascii="SassoonPrimaryInfant" w:eastAsia="Times New Roman" w:hAnsi="SassoonPrimaryInfant" w:cs="Arial"/>
                <w:kern w:val="36"/>
                <w:sz w:val="20"/>
                <w:szCs w:val="20"/>
                <w:lang w:eastAsia="en-GB"/>
              </w:rPr>
              <w:t xml:space="preserve">: </w:t>
            </w:r>
            <w:r w:rsidR="00A85198" w:rsidRPr="00EF1676">
              <w:rPr>
                <w:rFonts w:ascii="SassoonPrimaryInfant" w:eastAsia="Times New Roman" w:hAnsi="SassoonPrimaryInfant" w:cs="Arial"/>
                <w:kern w:val="36"/>
                <w:sz w:val="20"/>
                <w:szCs w:val="20"/>
                <w:lang w:eastAsia="en-GB"/>
              </w:rPr>
              <w:t>Personal relationships</w:t>
            </w:r>
          </w:p>
        </w:tc>
        <w:tc>
          <w:tcPr>
            <w:tcW w:w="6156" w:type="dxa"/>
            <w:gridSpan w:val="2"/>
            <w:shd w:val="clear" w:color="auto" w:fill="FFFFFF" w:themeFill="background1"/>
          </w:tcPr>
          <w:p w14:paraId="3BE35D0F" w14:textId="77777777" w:rsidR="00D70AE9" w:rsidRPr="00EF1676" w:rsidRDefault="00D70AE9" w:rsidP="003E6889">
            <w:pPr>
              <w:shd w:val="clear" w:color="auto" w:fill="FFFFFF"/>
              <w:jc w:val="center"/>
              <w:outlineLvl w:val="0"/>
              <w:rPr>
                <w:rFonts w:ascii="SassoonPrimaryInfant" w:eastAsia="Times New Roman" w:hAnsi="SassoonPrimaryInfant" w:cs="Arial"/>
                <w:kern w:val="36"/>
                <w:sz w:val="20"/>
                <w:szCs w:val="20"/>
                <w:lang w:eastAsia="en-GB"/>
              </w:rPr>
            </w:pPr>
            <w:r w:rsidRPr="00EF1676">
              <w:rPr>
                <w:rFonts w:ascii="SassoonPrimaryInfant" w:eastAsia="Times New Roman" w:hAnsi="SassoonPrimaryInfant" w:cs="Arial"/>
                <w:b/>
                <w:kern w:val="36"/>
                <w:sz w:val="20"/>
                <w:szCs w:val="20"/>
                <w:lang w:eastAsia="en-GB"/>
              </w:rPr>
              <w:t xml:space="preserve">Unit 3: </w:t>
            </w:r>
            <w:r w:rsidR="00A85198" w:rsidRPr="00EF1676">
              <w:rPr>
                <w:rFonts w:ascii="SassoonPrimaryInfant" w:eastAsia="Times New Roman" w:hAnsi="SassoonPrimaryInfant" w:cs="Arial"/>
                <w:kern w:val="36"/>
                <w:sz w:val="20"/>
                <w:szCs w:val="20"/>
                <w:lang w:eastAsia="en-GB"/>
              </w:rPr>
              <w:t>Life online – Internet Safety</w:t>
            </w:r>
          </w:p>
          <w:p w14:paraId="1C75EA3C" w14:textId="77777777" w:rsidR="00D70AE9" w:rsidRPr="00EF1676" w:rsidRDefault="00D70AE9" w:rsidP="003E6889">
            <w:pPr>
              <w:shd w:val="clear" w:color="auto" w:fill="FFFFFF"/>
              <w:jc w:val="center"/>
              <w:outlineLvl w:val="0"/>
              <w:rPr>
                <w:rFonts w:ascii="SassoonPrimaryInfant" w:eastAsia="Times New Roman" w:hAnsi="SassoonPrimaryInfant" w:cs="Arial"/>
                <w:kern w:val="36"/>
                <w:sz w:val="20"/>
                <w:szCs w:val="20"/>
                <w:lang w:eastAsia="en-GB"/>
              </w:rPr>
            </w:pPr>
            <w:r w:rsidRPr="00EF1676">
              <w:rPr>
                <w:rFonts w:ascii="SassoonPrimaryInfant" w:eastAsia="Times New Roman" w:hAnsi="SassoonPrimaryInfant" w:cs="Arial"/>
                <w:b/>
                <w:kern w:val="36"/>
                <w:sz w:val="20"/>
                <w:szCs w:val="20"/>
                <w:lang w:eastAsia="en-GB"/>
              </w:rPr>
              <w:t>Unit 4:</w:t>
            </w:r>
            <w:r w:rsidRPr="00EF1676">
              <w:rPr>
                <w:rFonts w:ascii="SassoonPrimaryInfant" w:eastAsia="Times New Roman" w:hAnsi="SassoonPrimaryInfant" w:cs="Arial"/>
                <w:kern w:val="36"/>
                <w:sz w:val="20"/>
                <w:szCs w:val="20"/>
                <w:lang w:eastAsia="en-GB"/>
              </w:rPr>
              <w:t xml:space="preserve"> </w:t>
            </w:r>
            <w:r w:rsidR="00A85198" w:rsidRPr="00EF1676">
              <w:rPr>
                <w:rFonts w:ascii="SassoonPrimaryInfant" w:eastAsia="Times New Roman" w:hAnsi="SassoonPrimaryInfant" w:cs="Arial"/>
                <w:kern w:val="36"/>
                <w:sz w:val="20"/>
                <w:szCs w:val="20"/>
                <w:lang w:eastAsia="en-GB"/>
              </w:rPr>
              <w:t>NSPCC – Pants Rule</w:t>
            </w:r>
          </w:p>
        </w:tc>
      </w:tr>
      <w:tr w:rsidR="000F433D" w14:paraId="0302B564" w14:textId="77777777" w:rsidTr="00784B28">
        <w:trPr>
          <w:trHeight w:val="743"/>
          <w:jc w:val="center"/>
        </w:trPr>
        <w:tc>
          <w:tcPr>
            <w:tcW w:w="1723" w:type="dxa"/>
            <w:vMerge w:val="restart"/>
            <w:shd w:val="clear" w:color="auto" w:fill="D9D9D9" w:themeFill="background1" w:themeFillShade="D9"/>
          </w:tcPr>
          <w:p w14:paraId="26D1B363" w14:textId="77777777" w:rsidR="000F433D" w:rsidRDefault="000F433D" w:rsidP="003E6889">
            <w:pPr>
              <w:jc w:val="center"/>
              <w:rPr>
                <w:rFonts w:ascii="SassoonPrimaryInfant" w:hAnsi="SassoonPrimaryInfant"/>
                <w:b/>
                <w:sz w:val="24"/>
                <w:szCs w:val="24"/>
              </w:rPr>
            </w:pPr>
            <w:r>
              <w:rPr>
                <w:rFonts w:ascii="SassoonPrimaryInfant" w:hAnsi="SassoonPrimaryInfant"/>
                <w:b/>
                <w:sz w:val="24"/>
                <w:szCs w:val="24"/>
              </w:rPr>
              <w:t xml:space="preserve">PD </w:t>
            </w:r>
          </w:p>
          <w:p w14:paraId="55DBAC9D" w14:textId="77777777" w:rsidR="000F433D" w:rsidRDefault="000F433D" w:rsidP="003E6889">
            <w:pPr>
              <w:jc w:val="center"/>
              <w:rPr>
                <w:rFonts w:ascii="SassoonPrimaryInfant" w:hAnsi="SassoonPrimaryInfant"/>
                <w:sz w:val="24"/>
                <w:szCs w:val="24"/>
              </w:rPr>
            </w:pPr>
            <w:r w:rsidRPr="007C6EF2">
              <w:rPr>
                <w:rFonts w:ascii="SassoonPrimaryInfant" w:hAnsi="SassoonPrimaryInfant"/>
                <w:sz w:val="24"/>
                <w:szCs w:val="24"/>
              </w:rPr>
              <w:t>Physical Development</w:t>
            </w:r>
          </w:p>
          <w:p w14:paraId="6779E018" w14:textId="77777777" w:rsidR="000F433D" w:rsidRDefault="000F433D" w:rsidP="003E6889">
            <w:pPr>
              <w:jc w:val="center"/>
              <w:rPr>
                <w:rFonts w:ascii="SassoonPrimaryInfant" w:hAnsi="SassoonPrimaryInfant"/>
                <w:sz w:val="24"/>
                <w:szCs w:val="24"/>
              </w:rPr>
            </w:pPr>
          </w:p>
          <w:p w14:paraId="4996E97C" w14:textId="77777777" w:rsidR="000F433D" w:rsidRPr="005A1F9F" w:rsidRDefault="000F433D" w:rsidP="003E6889">
            <w:pPr>
              <w:jc w:val="center"/>
              <w:rPr>
                <w:rFonts w:ascii="SassoonPrimaryInfant" w:hAnsi="SassoonPrimaryInfant"/>
                <w:b/>
                <w:sz w:val="24"/>
                <w:szCs w:val="24"/>
              </w:rPr>
            </w:pPr>
            <w:r w:rsidRPr="005A1F9F">
              <w:rPr>
                <w:rFonts w:ascii="SassoonPrimaryInfant" w:hAnsi="SassoonPrimaryInfant"/>
                <w:b/>
                <w:sz w:val="24"/>
                <w:szCs w:val="24"/>
              </w:rPr>
              <w:t xml:space="preserve">Gross Motor </w:t>
            </w:r>
          </w:p>
          <w:p w14:paraId="3D88220C" w14:textId="77777777" w:rsidR="000F433D" w:rsidRPr="007C6EF2" w:rsidRDefault="000F433D" w:rsidP="003E6889">
            <w:pPr>
              <w:jc w:val="center"/>
              <w:rPr>
                <w:rFonts w:ascii="SassoonPrimaryInfant" w:hAnsi="SassoonPrimaryInfant"/>
                <w:sz w:val="24"/>
                <w:szCs w:val="24"/>
              </w:rPr>
            </w:pPr>
          </w:p>
        </w:tc>
        <w:tc>
          <w:tcPr>
            <w:tcW w:w="6069" w:type="dxa"/>
            <w:shd w:val="clear" w:color="auto" w:fill="FFFFFF" w:themeFill="background1"/>
          </w:tcPr>
          <w:p w14:paraId="486A4593" w14:textId="77777777" w:rsidR="009C24CE" w:rsidRPr="00EF1676" w:rsidRDefault="00CB23E2" w:rsidP="00CB23E2">
            <w:pPr>
              <w:pStyle w:val="ListParagraph"/>
              <w:rPr>
                <w:rFonts w:ascii="SassoonPrimaryInfant" w:hAnsi="SassoonPrimaryInfant"/>
                <w:b/>
                <w:sz w:val="20"/>
                <w:szCs w:val="20"/>
              </w:rPr>
            </w:pPr>
            <w:r w:rsidRPr="00EF1676">
              <w:rPr>
                <w:rFonts w:ascii="SassoonPrimaryInfant" w:hAnsi="SassoonPrimaryInfant"/>
                <w:b/>
                <w:sz w:val="20"/>
                <w:szCs w:val="20"/>
              </w:rPr>
              <w:t xml:space="preserve">       </w:t>
            </w:r>
          </w:p>
          <w:p w14:paraId="2A8F04B2" w14:textId="0E45B3C6" w:rsidR="000F433D" w:rsidRPr="00EF1676" w:rsidRDefault="00CB23E2" w:rsidP="00CB23E2">
            <w:pPr>
              <w:pStyle w:val="ListParagraph"/>
              <w:rPr>
                <w:rFonts w:ascii="SassoonPrimaryInfant" w:hAnsi="SassoonPrimaryInfant"/>
                <w:b/>
                <w:sz w:val="20"/>
                <w:szCs w:val="20"/>
              </w:rPr>
            </w:pPr>
            <w:r w:rsidRPr="00EF1676">
              <w:rPr>
                <w:rFonts w:ascii="SassoonPrimaryInfant" w:hAnsi="SassoonPrimaryInfant"/>
                <w:b/>
                <w:sz w:val="20"/>
                <w:szCs w:val="20"/>
              </w:rPr>
              <w:t xml:space="preserve">  Unit </w:t>
            </w:r>
            <w:r w:rsidR="00372CED" w:rsidRPr="00EF1676">
              <w:rPr>
                <w:rFonts w:ascii="SassoonPrimaryInfant" w:hAnsi="SassoonPrimaryInfant"/>
                <w:b/>
                <w:sz w:val="20"/>
                <w:szCs w:val="20"/>
              </w:rPr>
              <w:t>1</w:t>
            </w:r>
            <w:r w:rsidRPr="00EF1676">
              <w:rPr>
                <w:rFonts w:ascii="SassoonPrimaryInfant" w:hAnsi="SassoonPrimaryInfant"/>
                <w:b/>
                <w:sz w:val="20"/>
                <w:szCs w:val="20"/>
              </w:rPr>
              <w:t>:</w:t>
            </w:r>
            <w:r w:rsidR="00D02F93" w:rsidRPr="00EF1676">
              <w:rPr>
                <w:rFonts w:ascii="SassoonPrimaryInfant" w:hAnsi="SassoonPrimaryInfant"/>
                <w:b/>
                <w:sz w:val="20"/>
                <w:szCs w:val="20"/>
              </w:rPr>
              <w:t xml:space="preserve"> </w:t>
            </w:r>
            <w:r w:rsidR="00372CED" w:rsidRPr="00EF1676">
              <w:rPr>
                <w:rFonts w:ascii="SassoonPrimaryInfant" w:hAnsi="SassoonPrimaryInfant"/>
                <w:b/>
                <w:sz w:val="20"/>
                <w:szCs w:val="20"/>
              </w:rPr>
              <w:t>Dance</w:t>
            </w:r>
          </w:p>
          <w:p w14:paraId="2A79BF07" w14:textId="77777777" w:rsidR="00E979B9" w:rsidRPr="00EF1676" w:rsidRDefault="00E979B9" w:rsidP="00CB23E2">
            <w:pPr>
              <w:pStyle w:val="ListParagraph"/>
              <w:rPr>
                <w:rFonts w:ascii="SassoonPrimaryInfant" w:hAnsi="SassoonPrimaryInfant"/>
                <w:b/>
                <w:sz w:val="20"/>
                <w:szCs w:val="20"/>
              </w:rPr>
            </w:pPr>
          </w:p>
          <w:p w14:paraId="767B3731" w14:textId="77777777" w:rsidR="00E979B9" w:rsidRPr="00EF1676" w:rsidRDefault="00E979B9" w:rsidP="009C24CE">
            <w:pPr>
              <w:rPr>
                <w:rFonts w:ascii="SassoonPrimaryInfant" w:hAnsi="SassoonPrimaryInfant"/>
                <w:b/>
                <w:sz w:val="20"/>
                <w:szCs w:val="20"/>
              </w:rPr>
            </w:pPr>
          </w:p>
          <w:p w14:paraId="4EA5C85E" w14:textId="521D1292" w:rsidR="00A85198" w:rsidRPr="00EF1676" w:rsidRDefault="00F104CF" w:rsidP="00A101B6">
            <w:pPr>
              <w:rPr>
                <w:rFonts w:ascii="SassoonPrimaryInfant" w:hAnsi="SassoonPrimaryInfant"/>
                <w:sz w:val="20"/>
                <w:szCs w:val="20"/>
              </w:rPr>
            </w:pPr>
            <w:r w:rsidRPr="00EF1676">
              <w:rPr>
                <w:rFonts w:ascii="SassoonPrimaryInfant" w:hAnsi="SassoonPrimaryInfant"/>
                <w:noProof/>
                <w:sz w:val="20"/>
                <w:szCs w:val="20"/>
              </w:rPr>
              <w:drawing>
                <wp:inline distT="0" distB="0" distL="0" distR="0" wp14:anchorId="0E1B368D" wp14:editId="42165B3D">
                  <wp:extent cx="1925053" cy="53022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6638" cy="530662"/>
                          </a:xfrm>
                          <a:prstGeom prst="rect">
                            <a:avLst/>
                          </a:prstGeom>
                          <a:noFill/>
                        </pic:spPr>
                      </pic:pic>
                    </a:graphicData>
                  </a:graphic>
                </wp:inline>
              </w:drawing>
            </w:r>
          </w:p>
          <w:p w14:paraId="43E4FB3E" w14:textId="77777777" w:rsidR="008A7E8E" w:rsidRPr="00EF1676" w:rsidRDefault="00203BDB" w:rsidP="00D000A3">
            <w:pPr>
              <w:pStyle w:val="ListParagraph"/>
              <w:numPr>
                <w:ilvl w:val="0"/>
                <w:numId w:val="29"/>
              </w:numPr>
              <w:rPr>
                <w:rFonts w:ascii="SassoonPrimaryInfant" w:hAnsi="SassoonPrimaryInfant"/>
                <w:sz w:val="20"/>
                <w:szCs w:val="20"/>
              </w:rPr>
            </w:pPr>
            <w:r w:rsidRPr="00EF1676">
              <w:rPr>
                <w:rFonts w:ascii="SassoonPrimaryInfant" w:hAnsi="SassoonPrimaryInfant"/>
                <w:sz w:val="20"/>
                <w:szCs w:val="20"/>
              </w:rPr>
              <w:t>Physical: actions, dynamics, space</w:t>
            </w:r>
            <w:r w:rsidR="007222D7" w:rsidRPr="00EF1676">
              <w:rPr>
                <w:rFonts w:ascii="SassoonPrimaryInfant" w:hAnsi="SassoonPrimaryInfant"/>
                <w:sz w:val="20"/>
                <w:szCs w:val="20"/>
              </w:rPr>
              <w:t>,</w:t>
            </w:r>
            <w:r w:rsidRPr="00EF1676">
              <w:rPr>
                <w:rFonts w:ascii="SassoonPrimaryInfant" w:hAnsi="SassoonPrimaryInfant"/>
                <w:sz w:val="20"/>
                <w:szCs w:val="20"/>
              </w:rPr>
              <w:t xml:space="preserve"> balance,</w:t>
            </w:r>
            <w:r w:rsidR="007222D7" w:rsidRPr="00EF1676">
              <w:rPr>
                <w:rFonts w:ascii="SassoonPrimaryInfant" w:hAnsi="SassoonPrimaryInfant"/>
                <w:sz w:val="20"/>
                <w:szCs w:val="20"/>
              </w:rPr>
              <w:t xml:space="preserve"> jump</w:t>
            </w:r>
          </w:p>
          <w:p w14:paraId="16B04A5B" w14:textId="0A65C73A" w:rsidR="007222D7" w:rsidRPr="00EF1676" w:rsidRDefault="007222D7" w:rsidP="00D000A3">
            <w:pPr>
              <w:pStyle w:val="ListParagraph"/>
              <w:numPr>
                <w:ilvl w:val="0"/>
                <w:numId w:val="29"/>
              </w:numPr>
              <w:rPr>
                <w:rFonts w:ascii="SassoonPrimaryInfant" w:hAnsi="SassoonPrimaryInfant"/>
                <w:sz w:val="20"/>
                <w:szCs w:val="20"/>
              </w:rPr>
            </w:pPr>
            <w:r w:rsidRPr="00EF1676">
              <w:rPr>
                <w:rFonts w:ascii="SassoonPrimaryInfant" w:hAnsi="SassoonPrimaryInfant"/>
                <w:sz w:val="20"/>
                <w:szCs w:val="20"/>
              </w:rPr>
              <w:t xml:space="preserve">Social: work </w:t>
            </w:r>
            <w:r w:rsidR="00E86BF6" w:rsidRPr="00EF1676">
              <w:rPr>
                <w:rFonts w:ascii="SassoonPrimaryInfant" w:hAnsi="SassoonPrimaryInfant"/>
                <w:sz w:val="20"/>
                <w:szCs w:val="20"/>
              </w:rPr>
              <w:t>safely, respect, collaboration</w:t>
            </w:r>
          </w:p>
          <w:p w14:paraId="0476C719" w14:textId="77777777" w:rsidR="00E86BF6" w:rsidRPr="00EF1676" w:rsidRDefault="00E86BF6" w:rsidP="00D000A3">
            <w:pPr>
              <w:pStyle w:val="ListParagraph"/>
              <w:numPr>
                <w:ilvl w:val="0"/>
                <w:numId w:val="29"/>
              </w:numPr>
              <w:rPr>
                <w:rFonts w:ascii="SassoonPrimaryInfant" w:hAnsi="SassoonPrimaryInfant"/>
                <w:sz w:val="20"/>
                <w:szCs w:val="20"/>
              </w:rPr>
            </w:pPr>
            <w:r w:rsidRPr="00EF1676">
              <w:rPr>
                <w:rFonts w:ascii="SassoonPrimaryInfant" w:hAnsi="SassoonPrimaryInfant"/>
                <w:sz w:val="20"/>
                <w:szCs w:val="20"/>
              </w:rPr>
              <w:t>Emotion: independence, confidence</w:t>
            </w:r>
          </w:p>
          <w:p w14:paraId="4B2CC210" w14:textId="446A1CD2" w:rsidR="00E86BF6" w:rsidRPr="00EF1676" w:rsidRDefault="00E86BF6" w:rsidP="00D000A3">
            <w:pPr>
              <w:pStyle w:val="ListParagraph"/>
              <w:numPr>
                <w:ilvl w:val="0"/>
                <w:numId w:val="29"/>
              </w:numPr>
              <w:rPr>
                <w:rFonts w:ascii="SassoonPrimaryInfant" w:hAnsi="SassoonPrimaryInfant"/>
                <w:sz w:val="20"/>
                <w:szCs w:val="20"/>
              </w:rPr>
            </w:pPr>
            <w:r w:rsidRPr="00EF1676">
              <w:rPr>
                <w:rFonts w:ascii="SassoonPrimaryInfant" w:hAnsi="SassoonPrimaryInfant"/>
                <w:sz w:val="20"/>
                <w:szCs w:val="20"/>
              </w:rPr>
              <w:t>Thinking: select and apply actions, cr</w:t>
            </w:r>
            <w:r w:rsidR="00A27318" w:rsidRPr="00EF1676">
              <w:rPr>
                <w:rFonts w:ascii="SassoonPrimaryInfant" w:hAnsi="SassoonPrimaryInfant"/>
                <w:sz w:val="20"/>
                <w:szCs w:val="20"/>
              </w:rPr>
              <w:t>eativity, exploration, recall, provide feedback</w:t>
            </w:r>
          </w:p>
        </w:tc>
        <w:tc>
          <w:tcPr>
            <w:tcW w:w="6156" w:type="dxa"/>
            <w:gridSpan w:val="2"/>
            <w:shd w:val="clear" w:color="auto" w:fill="FFFFFF" w:themeFill="background1"/>
          </w:tcPr>
          <w:p w14:paraId="6F77C6F8" w14:textId="77777777" w:rsidR="009C24CE" w:rsidRPr="00EF1676" w:rsidRDefault="009C24CE" w:rsidP="003E6889">
            <w:pPr>
              <w:pStyle w:val="ListParagraph"/>
              <w:jc w:val="center"/>
              <w:rPr>
                <w:rFonts w:ascii="SassoonPrimaryInfant" w:hAnsi="SassoonPrimaryInfant"/>
                <w:b/>
                <w:sz w:val="20"/>
                <w:szCs w:val="20"/>
              </w:rPr>
            </w:pPr>
          </w:p>
          <w:p w14:paraId="0F1DBE9A" w14:textId="79A925A8" w:rsidR="000F433D" w:rsidRPr="00EF1676" w:rsidRDefault="00CB23E2" w:rsidP="003E6889">
            <w:pPr>
              <w:pStyle w:val="ListParagraph"/>
              <w:jc w:val="center"/>
              <w:rPr>
                <w:rFonts w:ascii="SassoonPrimaryInfant" w:hAnsi="SassoonPrimaryInfant"/>
                <w:b/>
                <w:sz w:val="20"/>
                <w:szCs w:val="20"/>
              </w:rPr>
            </w:pPr>
            <w:r w:rsidRPr="00EF1676">
              <w:rPr>
                <w:rFonts w:ascii="SassoonPrimaryInfant" w:hAnsi="SassoonPrimaryInfant"/>
                <w:b/>
                <w:sz w:val="20"/>
                <w:szCs w:val="20"/>
              </w:rPr>
              <w:t>Unit 2:</w:t>
            </w:r>
            <w:r w:rsidR="00D02F93" w:rsidRPr="00EF1676">
              <w:rPr>
                <w:rFonts w:ascii="SassoonPrimaryInfant" w:hAnsi="SassoonPrimaryInfant"/>
                <w:b/>
                <w:sz w:val="20"/>
                <w:szCs w:val="20"/>
              </w:rPr>
              <w:t xml:space="preserve"> </w:t>
            </w:r>
            <w:r w:rsidR="00853A40" w:rsidRPr="00EF1676">
              <w:rPr>
                <w:rFonts w:ascii="SassoonPrimaryInfant" w:hAnsi="SassoonPrimaryInfant"/>
                <w:b/>
                <w:sz w:val="20"/>
                <w:szCs w:val="20"/>
              </w:rPr>
              <w:t>Dance</w:t>
            </w:r>
          </w:p>
          <w:p w14:paraId="24B9B46E" w14:textId="77777777" w:rsidR="00A85198" w:rsidRPr="00EF1676" w:rsidRDefault="00A85198" w:rsidP="00A85198">
            <w:pPr>
              <w:tabs>
                <w:tab w:val="left" w:pos="1995"/>
              </w:tabs>
              <w:rPr>
                <w:rFonts w:ascii="SassoonPrimaryInfant" w:hAnsi="SassoonPrimaryInfant"/>
                <w:sz w:val="20"/>
                <w:szCs w:val="20"/>
              </w:rPr>
            </w:pPr>
          </w:p>
          <w:p w14:paraId="6DE8AFE8" w14:textId="77777777" w:rsidR="009C24CE" w:rsidRPr="00EF1676" w:rsidRDefault="009C24CE" w:rsidP="00A85198">
            <w:pPr>
              <w:tabs>
                <w:tab w:val="left" w:pos="1995"/>
              </w:tabs>
              <w:rPr>
                <w:rFonts w:ascii="SassoonPrimaryInfant" w:hAnsi="SassoonPrimaryInfant"/>
                <w:sz w:val="20"/>
                <w:szCs w:val="20"/>
              </w:rPr>
            </w:pPr>
          </w:p>
          <w:p w14:paraId="034BB323" w14:textId="0BAD0571" w:rsidR="00A85198" w:rsidRPr="00EF1676" w:rsidRDefault="00C40CC2" w:rsidP="00A85198">
            <w:pPr>
              <w:tabs>
                <w:tab w:val="left" w:pos="1995"/>
              </w:tabs>
              <w:rPr>
                <w:rFonts w:ascii="SassoonPrimaryInfant" w:hAnsi="SassoonPrimaryInfant"/>
                <w:sz w:val="20"/>
                <w:szCs w:val="20"/>
              </w:rPr>
            </w:pPr>
            <w:r w:rsidRPr="00EF1676">
              <w:rPr>
                <w:rFonts w:ascii="SassoonPrimaryInfant" w:hAnsi="SassoonPrimaryInfant"/>
                <w:noProof/>
                <w:sz w:val="20"/>
                <w:szCs w:val="20"/>
              </w:rPr>
              <w:drawing>
                <wp:inline distT="0" distB="0" distL="0" distR="0" wp14:anchorId="07B67554" wp14:editId="26B4A90E">
                  <wp:extent cx="1888958" cy="531495"/>
                  <wp:effectExtent l="0" t="0" r="0" b="1905"/>
                  <wp:docPr id="5" name="Picture 5" descr="GetSet4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tSet4Edu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82889" cy="557924"/>
                          </a:xfrm>
                          <a:prstGeom prst="rect">
                            <a:avLst/>
                          </a:prstGeom>
                          <a:noFill/>
                          <a:ln>
                            <a:noFill/>
                          </a:ln>
                        </pic:spPr>
                      </pic:pic>
                    </a:graphicData>
                  </a:graphic>
                </wp:inline>
              </w:drawing>
            </w:r>
          </w:p>
          <w:p w14:paraId="55B14EB1" w14:textId="77777777" w:rsidR="00D40860" w:rsidRPr="00EF1676" w:rsidRDefault="00853A40" w:rsidP="00A85198">
            <w:pPr>
              <w:pStyle w:val="ListParagraph"/>
              <w:numPr>
                <w:ilvl w:val="0"/>
                <w:numId w:val="29"/>
              </w:numPr>
              <w:tabs>
                <w:tab w:val="left" w:pos="1995"/>
              </w:tabs>
              <w:rPr>
                <w:rFonts w:ascii="SassoonPrimaryInfant" w:hAnsi="SassoonPrimaryInfant"/>
                <w:sz w:val="20"/>
                <w:szCs w:val="20"/>
              </w:rPr>
            </w:pPr>
            <w:r w:rsidRPr="00EF1676">
              <w:rPr>
                <w:rFonts w:ascii="SassoonPrimaryInfant" w:hAnsi="SassoonPrimaryInfant"/>
                <w:sz w:val="20"/>
                <w:szCs w:val="20"/>
              </w:rPr>
              <w:t>Physical</w:t>
            </w:r>
            <w:r w:rsidR="00C5045B" w:rsidRPr="00EF1676">
              <w:rPr>
                <w:rFonts w:ascii="SassoonPrimaryInfant" w:hAnsi="SassoonPrimaryInfant"/>
                <w:sz w:val="20"/>
                <w:szCs w:val="20"/>
              </w:rPr>
              <w:t>: actions, dynamics, space, balance, jump</w:t>
            </w:r>
          </w:p>
          <w:p w14:paraId="67FDA4FA" w14:textId="77777777" w:rsidR="00C5045B" w:rsidRPr="00EF1676" w:rsidRDefault="00C5045B" w:rsidP="00A85198">
            <w:pPr>
              <w:pStyle w:val="ListParagraph"/>
              <w:numPr>
                <w:ilvl w:val="0"/>
                <w:numId w:val="29"/>
              </w:numPr>
              <w:tabs>
                <w:tab w:val="left" w:pos="1995"/>
              </w:tabs>
              <w:rPr>
                <w:rFonts w:ascii="SassoonPrimaryInfant" w:hAnsi="SassoonPrimaryInfant"/>
                <w:sz w:val="20"/>
                <w:szCs w:val="20"/>
              </w:rPr>
            </w:pPr>
            <w:r w:rsidRPr="00EF1676">
              <w:rPr>
                <w:rFonts w:ascii="SassoonPrimaryInfant" w:hAnsi="SassoonPrimaryInfant"/>
                <w:sz w:val="20"/>
                <w:szCs w:val="20"/>
              </w:rPr>
              <w:t>Social: work safely, respect, collaboration</w:t>
            </w:r>
          </w:p>
          <w:p w14:paraId="5C051E3F" w14:textId="77777777" w:rsidR="00C5045B" w:rsidRPr="00EF1676" w:rsidRDefault="00C5045B" w:rsidP="00A85198">
            <w:pPr>
              <w:pStyle w:val="ListParagraph"/>
              <w:numPr>
                <w:ilvl w:val="0"/>
                <w:numId w:val="29"/>
              </w:numPr>
              <w:tabs>
                <w:tab w:val="left" w:pos="1995"/>
              </w:tabs>
              <w:rPr>
                <w:rFonts w:ascii="SassoonPrimaryInfant" w:hAnsi="SassoonPrimaryInfant"/>
                <w:sz w:val="20"/>
                <w:szCs w:val="20"/>
              </w:rPr>
            </w:pPr>
            <w:r w:rsidRPr="00EF1676">
              <w:rPr>
                <w:rFonts w:ascii="SassoonPrimaryInfant" w:hAnsi="SassoonPrimaryInfant"/>
                <w:sz w:val="20"/>
                <w:szCs w:val="20"/>
              </w:rPr>
              <w:t>Emotional</w:t>
            </w:r>
            <w:r w:rsidR="0096537E" w:rsidRPr="00EF1676">
              <w:rPr>
                <w:rFonts w:ascii="SassoonPrimaryInfant" w:hAnsi="SassoonPrimaryInfant"/>
                <w:sz w:val="20"/>
                <w:szCs w:val="20"/>
              </w:rPr>
              <w:t>, confidence, independence</w:t>
            </w:r>
          </w:p>
          <w:p w14:paraId="505C6104" w14:textId="0E49519E" w:rsidR="0096537E" w:rsidRPr="00EF1676" w:rsidRDefault="0096537E" w:rsidP="00A85198">
            <w:pPr>
              <w:pStyle w:val="ListParagraph"/>
              <w:numPr>
                <w:ilvl w:val="0"/>
                <w:numId w:val="29"/>
              </w:numPr>
              <w:tabs>
                <w:tab w:val="left" w:pos="1995"/>
              </w:tabs>
              <w:rPr>
                <w:rFonts w:ascii="SassoonPrimaryInfant" w:hAnsi="SassoonPrimaryInfant"/>
                <w:sz w:val="20"/>
                <w:szCs w:val="20"/>
              </w:rPr>
            </w:pPr>
            <w:r w:rsidRPr="00EF1676">
              <w:rPr>
                <w:rFonts w:ascii="SassoonPrimaryInfant" w:hAnsi="SassoonPrimaryInfant"/>
                <w:sz w:val="20"/>
                <w:szCs w:val="20"/>
              </w:rPr>
              <w:t>Thinking: comprehension, provide feedback</w:t>
            </w:r>
            <w:r w:rsidR="002F040F" w:rsidRPr="00EF1676">
              <w:rPr>
                <w:rFonts w:ascii="SassoonPrimaryInfant" w:hAnsi="SassoonPrimaryInfant"/>
                <w:sz w:val="20"/>
                <w:szCs w:val="20"/>
              </w:rPr>
              <w:t>, select and apply actions, creativity</w:t>
            </w:r>
          </w:p>
        </w:tc>
      </w:tr>
      <w:tr w:rsidR="000F433D" w14:paraId="27801665" w14:textId="77777777" w:rsidTr="00554692">
        <w:trPr>
          <w:trHeight w:val="982"/>
          <w:jc w:val="center"/>
        </w:trPr>
        <w:tc>
          <w:tcPr>
            <w:tcW w:w="1723" w:type="dxa"/>
            <w:vMerge/>
            <w:shd w:val="clear" w:color="auto" w:fill="D9D9D9" w:themeFill="background1" w:themeFillShade="D9"/>
          </w:tcPr>
          <w:p w14:paraId="19F57620" w14:textId="77777777" w:rsidR="000F433D" w:rsidRDefault="000F433D" w:rsidP="003E6889">
            <w:pPr>
              <w:jc w:val="center"/>
              <w:rPr>
                <w:rFonts w:ascii="SassoonPrimaryInfant" w:hAnsi="SassoonPrimaryInfant"/>
                <w:b/>
                <w:sz w:val="24"/>
                <w:szCs w:val="24"/>
              </w:rPr>
            </w:pPr>
          </w:p>
        </w:tc>
        <w:tc>
          <w:tcPr>
            <w:tcW w:w="12225" w:type="dxa"/>
            <w:gridSpan w:val="3"/>
            <w:shd w:val="clear" w:color="auto" w:fill="FFFFFF" w:themeFill="background1"/>
          </w:tcPr>
          <w:p w14:paraId="78C17753" w14:textId="77777777" w:rsidR="000F433D" w:rsidRPr="0037213F" w:rsidRDefault="000F433D" w:rsidP="003E6889">
            <w:pPr>
              <w:jc w:val="center"/>
              <w:rPr>
                <w:rFonts w:ascii="SassoonPrimaryInfant" w:hAnsi="SassoonPrimaryInfant"/>
                <w:noProof/>
                <w:sz w:val="20"/>
                <w:szCs w:val="20"/>
              </w:rPr>
            </w:pPr>
            <w:r w:rsidRPr="0037213F">
              <w:rPr>
                <w:rFonts w:ascii="SassoonPrimaryInfant" w:hAnsi="SassoonPrimaryInfant"/>
                <w:noProof/>
                <w:sz w:val="20"/>
                <w:szCs w:val="20"/>
              </w:rPr>
              <w:t>Children have a range of opportunities for Physical development throughout the school day and week. They are able to experiment moving in a range of ways, safely and with control and co-ordination</w:t>
            </w:r>
          </w:p>
          <w:p w14:paraId="310BA9DB" w14:textId="77777777" w:rsidR="000F433D" w:rsidRPr="0037213F" w:rsidRDefault="000F433D" w:rsidP="003E6889">
            <w:pPr>
              <w:jc w:val="center"/>
              <w:rPr>
                <w:noProof/>
                <w:sz w:val="20"/>
                <w:szCs w:val="20"/>
              </w:rPr>
            </w:pPr>
            <w:r w:rsidRPr="0037213F">
              <w:rPr>
                <w:rFonts w:ascii="SassoonPrimaryInfant" w:hAnsi="SassoonPrimaryInfant"/>
                <w:noProof/>
                <w:sz w:val="20"/>
                <w:szCs w:val="20"/>
              </w:rPr>
              <w:t>Big Bikes, Outdoor Physical Equipment – rope swing, logs, tyres crates planks etc are available during CP for children to follow own interests.</w:t>
            </w:r>
          </w:p>
        </w:tc>
      </w:tr>
      <w:tr w:rsidR="007C6EF2" w14:paraId="5B6DDEC4" w14:textId="77777777" w:rsidTr="00712947">
        <w:trPr>
          <w:trHeight w:val="735"/>
          <w:jc w:val="center"/>
        </w:trPr>
        <w:tc>
          <w:tcPr>
            <w:tcW w:w="1723" w:type="dxa"/>
            <w:shd w:val="clear" w:color="auto" w:fill="D9D9D9" w:themeFill="background1" w:themeFillShade="D9"/>
          </w:tcPr>
          <w:p w14:paraId="77E7E061" w14:textId="77777777" w:rsidR="007C6EF2" w:rsidRPr="005A1F9F" w:rsidRDefault="007C6EF2" w:rsidP="003E6889">
            <w:pPr>
              <w:jc w:val="center"/>
              <w:rPr>
                <w:rFonts w:ascii="SassoonPrimaryInfant" w:hAnsi="SassoonPrimaryInfant"/>
                <w:b/>
                <w:sz w:val="24"/>
                <w:szCs w:val="24"/>
              </w:rPr>
            </w:pPr>
            <w:r w:rsidRPr="005A1F9F">
              <w:rPr>
                <w:rFonts w:ascii="SassoonPrimaryInfant" w:hAnsi="SassoonPrimaryInfant"/>
                <w:b/>
                <w:sz w:val="24"/>
                <w:szCs w:val="24"/>
              </w:rPr>
              <w:lastRenderedPageBreak/>
              <w:t>Fine Motor</w:t>
            </w:r>
          </w:p>
        </w:tc>
        <w:tc>
          <w:tcPr>
            <w:tcW w:w="6069" w:type="dxa"/>
            <w:shd w:val="clear" w:color="auto" w:fill="FFFFFF" w:themeFill="background1"/>
          </w:tcPr>
          <w:p w14:paraId="1597D237" w14:textId="77777777" w:rsidR="00DC31A8" w:rsidRPr="0037213F" w:rsidRDefault="00DC31A8" w:rsidP="00DC31A8">
            <w:pPr>
              <w:pStyle w:val="ListParagraph"/>
              <w:numPr>
                <w:ilvl w:val="0"/>
                <w:numId w:val="27"/>
              </w:numPr>
              <w:rPr>
                <w:rFonts w:ascii="SassoonPrimaryInfant" w:hAnsi="SassoonPrimaryInfant"/>
                <w:sz w:val="20"/>
                <w:szCs w:val="20"/>
              </w:rPr>
            </w:pPr>
            <w:r w:rsidRPr="0037213F">
              <w:rPr>
                <w:rFonts w:ascii="SassoonPrimaryInfant" w:hAnsi="SassoonPrimaryInfant"/>
                <w:sz w:val="20"/>
                <w:szCs w:val="20"/>
              </w:rPr>
              <w:t xml:space="preserve">Small tools; cutlery, tweezers, pipettes, scissors </w:t>
            </w:r>
          </w:p>
          <w:p w14:paraId="7C684DE3" w14:textId="77777777" w:rsidR="00C65AA2" w:rsidRPr="0037213F" w:rsidRDefault="00DC31A8" w:rsidP="00DC31A8">
            <w:pPr>
              <w:pStyle w:val="ListParagraph"/>
              <w:numPr>
                <w:ilvl w:val="0"/>
                <w:numId w:val="27"/>
              </w:numPr>
              <w:rPr>
                <w:rFonts w:ascii="SassoonPrimaryInfant" w:hAnsi="SassoonPrimaryInfant"/>
                <w:sz w:val="20"/>
                <w:szCs w:val="20"/>
              </w:rPr>
            </w:pPr>
            <w:r w:rsidRPr="0037213F">
              <w:rPr>
                <w:rFonts w:ascii="SassoonPrimaryInfant" w:hAnsi="SassoonPrimaryInfant"/>
                <w:sz w:val="20"/>
                <w:szCs w:val="20"/>
              </w:rPr>
              <w:t>Drawing and painting</w:t>
            </w:r>
          </w:p>
        </w:tc>
        <w:tc>
          <w:tcPr>
            <w:tcW w:w="6156" w:type="dxa"/>
            <w:gridSpan w:val="2"/>
            <w:shd w:val="clear" w:color="auto" w:fill="FFFFFF" w:themeFill="background1"/>
          </w:tcPr>
          <w:p w14:paraId="4880E95D" w14:textId="1FFB977C" w:rsidR="006E7843" w:rsidRPr="0037213F" w:rsidRDefault="006E7843" w:rsidP="006E7843">
            <w:pPr>
              <w:pStyle w:val="ListParagraph"/>
              <w:numPr>
                <w:ilvl w:val="0"/>
                <w:numId w:val="1"/>
              </w:numPr>
              <w:rPr>
                <w:rFonts w:ascii="SassoonPrimaryInfant" w:hAnsi="SassoonPrimaryInfant"/>
                <w:sz w:val="20"/>
                <w:szCs w:val="20"/>
              </w:rPr>
            </w:pPr>
            <w:r w:rsidRPr="0037213F">
              <w:rPr>
                <w:rFonts w:ascii="SassoonPrimaryInfant" w:hAnsi="SassoonPrimaryInfant"/>
                <w:sz w:val="20"/>
                <w:szCs w:val="20"/>
              </w:rPr>
              <w:t xml:space="preserve">Small tools; cutlery, tweezers, pipettes, scissors. Cutting shapes </w:t>
            </w:r>
            <w:r w:rsidR="0079684C" w:rsidRPr="0037213F">
              <w:rPr>
                <w:rFonts w:ascii="SassoonPrimaryInfant" w:hAnsi="SassoonPrimaryInfant"/>
                <w:sz w:val="20"/>
                <w:szCs w:val="20"/>
              </w:rPr>
              <w:t>e.g.,</w:t>
            </w:r>
            <w:r w:rsidRPr="0037213F">
              <w:rPr>
                <w:rFonts w:ascii="SassoonPrimaryInfant" w:hAnsi="SassoonPrimaryInfant"/>
                <w:sz w:val="20"/>
                <w:szCs w:val="20"/>
              </w:rPr>
              <w:t xml:space="preserve"> spirals </w:t>
            </w:r>
          </w:p>
          <w:p w14:paraId="14855DD8" w14:textId="2ECFEF06" w:rsidR="00804D08" w:rsidRPr="0037213F" w:rsidRDefault="006E7843" w:rsidP="006E7843">
            <w:pPr>
              <w:pStyle w:val="ListParagraph"/>
              <w:numPr>
                <w:ilvl w:val="0"/>
                <w:numId w:val="1"/>
              </w:numPr>
              <w:rPr>
                <w:rFonts w:ascii="SassoonPrimaryInfant" w:hAnsi="SassoonPrimaryInfant"/>
                <w:sz w:val="20"/>
                <w:szCs w:val="20"/>
              </w:rPr>
            </w:pPr>
            <w:r w:rsidRPr="0037213F">
              <w:rPr>
                <w:rFonts w:ascii="SassoonPrimaryInfant" w:hAnsi="SassoonPrimaryInfant"/>
                <w:sz w:val="20"/>
                <w:szCs w:val="20"/>
              </w:rPr>
              <w:t>Drawing and painting plants and flowers, leaf rubbings, pencil control</w:t>
            </w:r>
          </w:p>
        </w:tc>
      </w:tr>
      <w:tr w:rsidR="00EE03D9" w14:paraId="4A332B92" w14:textId="77777777" w:rsidTr="00712947">
        <w:trPr>
          <w:trHeight w:val="1813"/>
          <w:jc w:val="center"/>
        </w:trPr>
        <w:tc>
          <w:tcPr>
            <w:tcW w:w="1723" w:type="dxa"/>
            <w:shd w:val="clear" w:color="auto" w:fill="D9D9D9" w:themeFill="background1" w:themeFillShade="D9"/>
          </w:tcPr>
          <w:p w14:paraId="2107E0FE" w14:textId="77777777" w:rsidR="00EE03D9" w:rsidRDefault="00EE03D9" w:rsidP="003E6889">
            <w:pPr>
              <w:jc w:val="center"/>
              <w:rPr>
                <w:rFonts w:ascii="SassoonPrimaryInfant" w:hAnsi="SassoonPrimaryInfant"/>
                <w:b/>
                <w:sz w:val="24"/>
                <w:szCs w:val="24"/>
              </w:rPr>
            </w:pPr>
            <w:r>
              <w:rPr>
                <w:rFonts w:ascii="SassoonPrimaryInfant" w:hAnsi="SassoonPrimaryInfant"/>
                <w:b/>
                <w:sz w:val="24"/>
                <w:szCs w:val="24"/>
              </w:rPr>
              <w:t xml:space="preserve">Literacy </w:t>
            </w:r>
          </w:p>
          <w:p w14:paraId="464F374E" w14:textId="77777777" w:rsidR="00EE03D9" w:rsidRDefault="00EE03D9" w:rsidP="00EE03D9">
            <w:pPr>
              <w:jc w:val="center"/>
              <w:rPr>
                <w:rFonts w:ascii="SassoonPrimaryInfant" w:hAnsi="SassoonPrimaryInfant"/>
                <w:b/>
                <w:sz w:val="24"/>
                <w:szCs w:val="24"/>
              </w:rPr>
            </w:pPr>
            <w:r>
              <w:rPr>
                <w:rFonts w:ascii="SassoonPrimaryInfant" w:hAnsi="SassoonPrimaryInfant"/>
                <w:b/>
                <w:sz w:val="24"/>
                <w:szCs w:val="24"/>
              </w:rPr>
              <w:t>Key Texts:</w:t>
            </w:r>
          </w:p>
          <w:p w14:paraId="68098CAA" w14:textId="4C53AE6D" w:rsidR="00EE03D9" w:rsidRPr="005A1F9F" w:rsidRDefault="00EE03D9" w:rsidP="00EE03D9">
            <w:pPr>
              <w:jc w:val="center"/>
              <w:rPr>
                <w:rFonts w:ascii="SassoonPrimaryInfant" w:hAnsi="SassoonPrimaryInfant"/>
                <w:b/>
                <w:sz w:val="24"/>
                <w:szCs w:val="24"/>
              </w:rPr>
            </w:pPr>
          </w:p>
        </w:tc>
        <w:tc>
          <w:tcPr>
            <w:tcW w:w="6069" w:type="dxa"/>
            <w:shd w:val="clear" w:color="auto" w:fill="FFFFFF" w:themeFill="background1"/>
          </w:tcPr>
          <w:p w14:paraId="51665416" w14:textId="68598263" w:rsidR="00EE03D9" w:rsidRPr="006C4907" w:rsidRDefault="008F3E2E" w:rsidP="006C4907">
            <w:pPr>
              <w:pStyle w:val="ListParagraph"/>
              <w:ind w:left="502"/>
              <w:rPr>
                <w:rFonts w:ascii="SassoonPrimaryInfant" w:hAnsi="SassoonPrimaryInfant"/>
                <w:sz w:val="20"/>
                <w:szCs w:val="20"/>
              </w:rPr>
            </w:pPr>
            <w:r w:rsidRPr="0037213F">
              <w:rPr>
                <w:noProof/>
              </w:rPr>
              <w:drawing>
                <wp:anchor distT="0" distB="0" distL="114300" distR="114300" simplePos="0" relativeHeight="251692032" behindDoc="0" locked="0" layoutInCell="1" allowOverlap="1" wp14:anchorId="5D82E3EF" wp14:editId="654500D9">
                  <wp:simplePos x="0" y="0"/>
                  <wp:positionH relativeFrom="column">
                    <wp:posOffset>39370</wp:posOffset>
                  </wp:positionH>
                  <wp:positionV relativeFrom="paragraph">
                    <wp:posOffset>238760</wp:posOffset>
                  </wp:positionV>
                  <wp:extent cx="990600" cy="851535"/>
                  <wp:effectExtent l="0" t="0" r="0" b="571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990600" cy="851535"/>
                          </a:xfrm>
                          <a:prstGeom prst="rect">
                            <a:avLst/>
                          </a:prstGeom>
                        </pic:spPr>
                      </pic:pic>
                    </a:graphicData>
                  </a:graphic>
                  <wp14:sizeRelH relativeFrom="margin">
                    <wp14:pctWidth>0</wp14:pctWidth>
                  </wp14:sizeRelH>
                  <wp14:sizeRelV relativeFrom="margin">
                    <wp14:pctHeight>0</wp14:pctHeight>
                  </wp14:sizeRelV>
                </wp:anchor>
              </w:drawing>
            </w:r>
            <w:r w:rsidRPr="0037213F">
              <w:rPr>
                <w:noProof/>
              </w:rPr>
              <w:drawing>
                <wp:anchor distT="0" distB="0" distL="114300" distR="114300" simplePos="0" relativeHeight="251689984" behindDoc="0" locked="0" layoutInCell="1" allowOverlap="1" wp14:anchorId="60B37080" wp14:editId="0D639D39">
                  <wp:simplePos x="0" y="0"/>
                  <wp:positionH relativeFrom="column">
                    <wp:posOffset>2491740</wp:posOffset>
                  </wp:positionH>
                  <wp:positionV relativeFrom="paragraph">
                    <wp:posOffset>245745</wp:posOffset>
                  </wp:positionV>
                  <wp:extent cx="934720" cy="844550"/>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934720" cy="844550"/>
                          </a:xfrm>
                          <a:prstGeom prst="rect">
                            <a:avLst/>
                          </a:prstGeom>
                        </pic:spPr>
                      </pic:pic>
                    </a:graphicData>
                  </a:graphic>
                  <wp14:sizeRelH relativeFrom="margin">
                    <wp14:pctWidth>0</wp14:pctWidth>
                  </wp14:sizeRelH>
                  <wp14:sizeRelV relativeFrom="margin">
                    <wp14:pctHeight>0</wp14:pctHeight>
                  </wp14:sizeRelV>
                </wp:anchor>
              </w:drawing>
            </w:r>
            <w:r w:rsidRPr="0037213F">
              <w:rPr>
                <w:noProof/>
              </w:rPr>
              <w:drawing>
                <wp:anchor distT="0" distB="0" distL="114300" distR="114300" simplePos="0" relativeHeight="251691008" behindDoc="0" locked="0" layoutInCell="1" allowOverlap="1" wp14:anchorId="70AD6146" wp14:editId="6B8502E4">
                  <wp:simplePos x="0" y="0"/>
                  <wp:positionH relativeFrom="column">
                    <wp:posOffset>1237615</wp:posOffset>
                  </wp:positionH>
                  <wp:positionV relativeFrom="paragraph">
                    <wp:posOffset>238760</wp:posOffset>
                  </wp:positionV>
                  <wp:extent cx="1031875" cy="851535"/>
                  <wp:effectExtent l="0" t="0" r="0" b="571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1031875" cy="851535"/>
                          </a:xfrm>
                          <a:prstGeom prst="rect">
                            <a:avLst/>
                          </a:prstGeom>
                        </pic:spPr>
                      </pic:pic>
                    </a:graphicData>
                  </a:graphic>
                  <wp14:sizeRelH relativeFrom="margin">
                    <wp14:pctWidth>0</wp14:pctWidth>
                  </wp14:sizeRelH>
                  <wp14:sizeRelV relativeFrom="margin">
                    <wp14:pctHeight>0</wp14:pctHeight>
                  </wp14:sizeRelV>
                </wp:anchor>
              </w:drawing>
            </w:r>
            <w:r w:rsidR="00A67234" w:rsidRPr="0037213F">
              <w:rPr>
                <w:rFonts w:ascii="SassoonPrimaryInfant" w:hAnsi="SassoonPrimaryInfant"/>
                <w:sz w:val="20"/>
                <w:szCs w:val="20"/>
              </w:rPr>
              <w:t xml:space="preserve">                                              </w:t>
            </w:r>
          </w:p>
          <w:p w14:paraId="5EB9D32B" w14:textId="5276F66C" w:rsidR="00EE03D9" w:rsidRPr="006C4907" w:rsidRDefault="00EE03D9" w:rsidP="006C4907">
            <w:pPr>
              <w:rPr>
                <w:rFonts w:ascii="SassoonPrimaryInfant" w:hAnsi="SassoonPrimaryInfant"/>
                <w:sz w:val="20"/>
                <w:szCs w:val="20"/>
              </w:rPr>
            </w:pPr>
          </w:p>
          <w:p w14:paraId="19E6FB9B" w14:textId="77777777" w:rsidR="00665CA3" w:rsidRPr="0037213F" w:rsidRDefault="00665CA3" w:rsidP="00665CA3">
            <w:pPr>
              <w:rPr>
                <w:rFonts w:ascii="SassoonPrimaryInfant" w:hAnsi="SassoonPrimaryInfant"/>
                <w:b/>
                <w:sz w:val="20"/>
                <w:szCs w:val="20"/>
              </w:rPr>
            </w:pPr>
            <w:r w:rsidRPr="0037213F">
              <w:rPr>
                <w:rFonts w:ascii="SassoonPrimaryInfant" w:hAnsi="SassoonPrimaryInfant"/>
                <w:b/>
                <w:sz w:val="20"/>
                <w:szCs w:val="20"/>
              </w:rPr>
              <w:t>Additional Suggestions</w:t>
            </w:r>
          </w:p>
          <w:p w14:paraId="6EC2802E" w14:textId="4E413A49" w:rsidR="008E5C49" w:rsidRPr="0037213F" w:rsidRDefault="00BF39DA" w:rsidP="008E5C49">
            <w:pPr>
              <w:pStyle w:val="ListParagraph"/>
              <w:numPr>
                <w:ilvl w:val="0"/>
                <w:numId w:val="1"/>
              </w:numPr>
              <w:rPr>
                <w:rFonts w:ascii="SassoonPrimaryInfant" w:hAnsi="SassoonPrimaryInfant"/>
                <w:sz w:val="20"/>
                <w:szCs w:val="20"/>
              </w:rPr>
            </w:pPr>
            <w:r w:rsidRPr="0037213F">
              <w:rPr>
                <w:rFonts w:ascii="SassoonPrimaryInfant" w:hAnsi="SassoonPrimaryInfant"/>
                <w:sz w:val="20"/>
                <w:szCs w:val="20"/>
              </w:rPr>
              <w:t xml:space="preserve">Nursery rhymes, hey diddle diddle, twinkle </w:t>
            </w:r>
            <w:r w:rsidR="00A208FA" w:rsidRPr="0037213F">
              <w:rPr>
                <w:rFonts w:ascii="SassoonPrimaryInfant" w:hAnsi="SassoonPrimaryInfant"/>
                <w:sz w:val="20"/>
                <w:szCs w:val="20"/>
              </w:rPr>
              <w:t>twinkle</w:t>
            </w:r>
          </w:p>
          <w:p w14:paraId="0A17C1D6" w14:textId="28F8C8DA" w:rsidR="00F34DD6" w:rsidRPr="0037213F" w:rsidRDefault="00F34DD6" w:rsidP="00F34DD6">
            <w:pPr>
              <w:pStyle w:val="ListParagraph"/>
              <w:numPr>
                <w:ilvl w:val="0"/>
                <w:numId w:val="1"/>
              </w:numPr>
              <w:rPr>
                <w:rFonts w:ascii="SassoonPrimaryInfant" w:hAnsi="SassoonPrimaryInfant"/>
                <w:sz w:val="20"/>
                <w:szCs w:val="20"/>
              </w:rPr>
            </w:pPr>
            <w:r w:rsidRPr="0037213F">
              <w:rPr>
                <w:rFonts w:ascii="SassoonPrimaryInfant" w:hAnsi="SassoonPrimaryInfant"/>
                <w:sz w:val="20"/>
                <w:szCs w:val="20"/>
              </w:rPr>
              <w:t>The King’s Pants</w:t>
            </w:r>
          </w:p>
          <w:p w14:paraId="4885B681" w14:textId="22C114CC" w:rsidR="00AF33D7" w:rsidRPr="0037213F" w:rsidRDefault="00AF0A2F" w:rsidP="00F34DD6">
            <w:pPr>
              <w:pStyle w:val="ListParagraph"/>
              <w:numPr>
                <w:ilvl w:val="0"/>
                <w:numId w:val="1"/>
              </w:numPr>
              <w:rPr>
                <w:rFonts w:ascii="SassoonPrimaryInfant" w:hAnsi="SassoonPrimaryInfant"/>
                <w:sz w:val="20"/>
                <w:szCs w:val="20"/>
              </w:rPr>
            </w:pPr>
            <w:r w:rsidRPr="0037213F">
              <w:rPr>
                <w:rFonts w:ascii="SassoonPrimaryInfant" w:hAnsi="SassoonPrimaryInfant"/>
                <w:sz w:val="20"/>
                <w:szCs w:val="20"/>
              </w:rPr>
              <w:t xml:space="preserve">The colourful coronation </w:t>
            </w:r>
          </w:p>
          <w:p w14:paraId="5435F37B" w14:textId="28ECDE84" w:rsidR="00667EA4" w:rsidRPr="0037213F" w:rsidRDefault="00667EA4" w:rsidP="00F34DD6">
            <w:pPr>
              <w:pStyle w:val="ListParagraph"/>
              <w:numPr>
                <w:ilvl w:val="0"/>
                <w:numId w:val="1"/>
              </w:numPr>
              <w:rPr>
                <w:rFonts w:ascii="SassoonPrimaryInfant" w:hAnsi="SassoonPrimaryInfant"/>
                <w:sz w:val="20"/>
                <w:szCs w:val="20"/>
              </w:rPr>
            </w:pPr>
            <w:r w:rsidRPr="0037213F">
              <w:rPr>
                <w:rFonts w:ascii="SassoonPrimaryInfant" w:hAnsi="SassoonPrimaryInfant"/>
                <w:sz w:val="20"/>
                <w:szCs w:val="20"/>
              </w:rPr>
              <w:t>The king and the cook</w:t>
            </w:r>
          </w:p>
          <w:p w14:paraId="33D7455B" w14:textId="36559321" w:rsidR="00667EA4" w:rsidRPr="0037213F" w:rsidRDefault="0070509E" w:rsidP="00F34DD6">
            <w:pPr>
              <w:pStyle w:val="ListParagraph"/>
              <w:numPr>
                <w:ilvl w:val="0"/>
                <w:numId w:val="1"/>
              </w:numPr>
              <w:rPr>
                <w:rFonts w:ascii="SassoonPrimaryInfant" w:hAnsi="SassoonPrimaryInfant"/>
                <w:sz w:val="20"/>
                <w:szCs w:val="20"/>
              </w:rPr>
            </w:pPr>
            <w:r w:rsidRPr="0037213F">
              <w:rPr>
                <w:rFonts w:ascii="SassoonPrimaryInfant" w:hAnsi="SassoonPrimaryInfant"/>
                <w:sz w:val="20"/>
                <w:szCs w:val="20"/>
              </w:rPr>
              <w:t>Dragon post</w:t>
            </w:r>
          </w:p>
          <w:p w14:paraId="352EB693" w14:textId="5C36FBD8" w:rsidR="00EE03D9" w:rsidRPr="0037213F" w:rsidRDefault="00F34DD6" w:rsidP="00F34DD6">
            <w:pPr>
              <w:pStyle w:val="ListParagraph"/>
              <w:numPr>
                <w:ilvl w:val="0"/>
                <w:numId w:val="1"/>
              </w:numPr>
              <w:rPr>
                <w:rFonts w:ascii="SassoonPrimaryInfant" w:hAnsi="SassoonPrimaryInfant"/>
                <w:sz w:val="20"/>
                <w:szCs w:val="20"/>
              </w:rPr>
            </w:pPr>
            <w:r w:rsidRPr="0037213F">
              <w:rPr>
                <w:rFonts w:ascii="SassoonPrimaryInfant" w:hAnsi="SassoonPrimaryInfant"/>
                <w:sz w:val="20"/>
                <w:szCs w:val="20"/>
              </w:rPr>
              <w:t>The Girl with Two Dads</w:t>
            </w:r>
          </w:p>
        </w:tc>
        <w:tc>
          <w:tcPr>
            <w:tcW w:w="6156" w:type="dxa"/>
            <w:gridSpan w:val="2"/>
            <w:shd w:val="clear" w:color="auto" w:fill="FFFFFF" w:themeFill="background1"/>
          </w:tcPr>
          <w:p w14:paraId="5EE94BC9" w14:textId="1640C4B0" w:rsidR="008F3E2E" w:rsidRPr="007261B8" w:rsidRDefault="00264619" w:rsidP="007261B8">
            <w:pPr>
              <w:rPr>
                <w:rFonts w:ascii="SassoonPrimaryInfant" w:hAnsi="SassoonPrimaryInfant"/>
                <w:sz w:val="20"/>
                <w:szCs w:val="20"/>
              </w:rPr>
            </w:pPr>
            <w:r w:rsidRPr="0037213F">
              <w:rPr>
                <w:noProof/>
                <w:sz w:val="20"/>
                <w:szCs w:val="20"/>
              </w:rPr>
              <w:drawing>
                <wp:anchor distT="0" distB="0" distL="114300" distR="114300" simplePos="0" relativeHeight="251694080" behindDoc="0" locked="0" layoutInCell="1" allowOverlap="1" wp14:anchorId="69455AF0" wp14:editId="1AC5D6B4">
                  <wp:simplePos x="0" y="0"/>
                  <wp:positionH relativeFrom="column">
                    <wp:posOffset>2540</wp:posOffset>
                  </wp:positionH>
                  <wp:positionV relativeFrom="paragraph">
                    <wp:posOffset>280035</wp:posOffset>
                  </wp:positionV>
                  <wp:extent cx="1149350" cy="82486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1149350" cy="824865"/>
                          </a:xfrm>
                          <a:prstGeom prst="rect">
                            <a:avLst/>
                          </a:prstGeom>
                        </pic:spPr>
                      </pic:pic>
                    </a:graphicData>
                  </a:graphic>
                  <wp14:sizeRelH relativeFrom="margin">
                    <wp14:pctWidth>0</wp14:pctWidth>
                  </wp14:sizeRelH>
                  <wp14:sizeRelV relativeFrom="margin">
                    <wp14:pctHeight>0</wp14:pctHeight>
                  </wp14:sizeRelV>
                </wp:anchor>
              </w:drawing>
            </w:r>
            <w:r w:rsidRPr="0037213F">
              <w:rPr>
                <w:noProof/>
                <w:sz w:val="20"/>
                <w:szCs w:val="20"/>
              </w:rPr>
              <w:drawing>
                <wp:anchor distT="0" distB="0" distL="114300" distR="114300" simplePos="0" relativeHeight="251695104" behindDoc="0" locked="0" layoutInCell="1" allowOverlap="1" wp14:anchorId="333C58AF" wp14:editId="7ACAF9F5">
                  <wp:simplePos x="0" y="0"/>
                  <wp:positionH relativeFrom="column">
                    <wp:posOffset>1235075</wp:posOffset>
                  </wp:positionH>
                  <wp:positionV relativeFrom="paragraph">
                    <wp:posOffset>280035</wp:posOffset>
                  </wp:positionV>
                  <wp:extent cx="907415" cy="824865"/>
                  <wp:effectExtent l="0" t="0" r="6985"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907415" cy="824865"/>
                          </a:xfrm>
                          <a:prstGeom prst="rect">
                            <a:avLst/>
                          </a:prstGeom>
                        </pic:spPr>
                      </pic:pic>
                    </a:graphicData>
                  </a:graphic>
                  <wp14:sizeRelH relativeFrom="margin">
                    <wp14:pctWidth>0</wp14:pctWidth>
                  </wp14:sizeRelH>
                  <wp14:sizeRelV relativeFrom="margin">
                    <wp14:pctHeight>0</wp14:pctHeight>
                  </wp14:sizeRelV>
                </wp:anchor>
              </w:drawing>
            </w:r>
            <w:r w:rsidR="008F3E2E">
              <w:rPr>
                <w:rFonts w:ascii="SassoonPrimaryInfant" w:hAnsi="SassoonPrimaryInfant"/>
                <w:noProof/>
                <w:sz w:val="20"/>
                <w:szCs w:val="20"/>
              </w:rPr>
              <w:drawing>
                <wp:anchor distT="0" distB="0" distL="114300" distR="114300" simplePos="0" relativeHeight="251693056" behindDoc="0" locked="0" layoutInCell="1" allowOverlap="1" wp14:anchorId="611561EE" wp14:editId="5DCCA92E">
                  <wp:simplePos x="0" y="0"/>
                  <wp:positionH relativeFrom="column">
                    <wp:posOffset>2301875</wp:posOffset>
                  </wp:positionH>
                  <wp:positionV relativeFrom="paragraph">
                    <wp:posOffset>287020</wp:posOffset>
                  </wp:positionV>
                  <wp:extent cx="914400" cy="802640"/>
                  <wp:effectExtent l="0" t="0" r="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914400" cy="802640"/>
                          </a:xfrm>
                          <a:prstGeom prst="rect">
                            <a:avLst/>
                          </a:prstGeom>
                        </pic:spPr>
                      </pic:pic>
                    </a:graphicData>
                  </a:graphic>
                  <wp14:sizeRelH relativeFrom="margin">
                    <wp14:pctWidth>0</wp14:pctWidth>
                  </wp14:sizeRelH>
                  <wp14:sizeRelV relativeFrom="margin">
                    <wp14:pctHeight>0</wp14:pctHeight>
                  </wp14:sizeRelV>
                </wp:anchor>
              </w:drawing>
            </w:r>
          </w:p>
          <w:p w14:paraId="0875062A" w14:textId="05335C3E" w:rsidR="002921D2" w:rsidRPr="0037213F" w:rsidRDefault="002921D2" w:rsidP="00F57133">
            <w:pPr>
              <w:rPr>
                <w:rFonts w:ascii="SassoonPrimaryInfant" w:hAnsi="SassoonPrimaryInfant"/>
                <w:sz w:val="20"/>
                <w:szCs w:val="20"/>
              </w:rPr>
            </w:pPr>
          </w:p>
          <w:p w14:paraId="780AEE55" w14:textId="78379510" w:rsidR="00804D08" w:rsidRPr="0037213F" w:rsidRDefault="00804D08" w:rsidP="00804D08">
            <w:pPr>
              <w:rPr>
                <w:rFonts w:ascii="SassoonPrimaryInfant" w:hAnsi="SassoonPrimaryInfant"/>
                <w:b/>
                <w:sz w:val="20"/>
                <w:szCs w:val="20"/>
              </w:rPr>
            </w:pPr>
            <w:r w:rsidRPr="0037213F">
              <w:rPr>
                <w:rFonts w:ascii="SassoonPrimaryInfant" w:hAnsi="SassoonPrimaryInfant"/>
                <w:b/>
                <w:sz w:val="20"/>
                <w:szCs w:val="20"/>
              </w:rPr>
              <w:t>Additional Suggestions</w:t>
            </w:r>
            <w:r w:rsidR="00136D0C" w:rsidRPr="0037213F">
              <w:rPr>
                <w:noProof/>
                <w:sz w:val="20"/>
                <w:szCs w:val="20"/>
              </w:rPr>
              <w:t xml:space="preserve"> </w:t>
            </w:r>
          </w:p>
          <w:p w14:paraId="56662990" w14:textId="5682C861" w:rsidR="0044715D" w:rsidRPr="0037213F" w:rsidRDefault="00BD7FA0" w:rsidP="0092147C">
            <w:pPr>
              <w:pStyle w:val="ListParagraph"/>
              <w:numPr>
                <w:ilvl w:val="1"/>
                <w:numId w:val="24"/>
              </w:numPr>
              <w:rPr>
                <w:rFonts w:ascii="SassoonPrimaryInfant" w:hAnsi="SassoonPrimaryInfant"/>
                <w:sz w:val="20"/>
                <w:szCs w:val="20"/>
              </w:rPr>
            </w:pPr>
            <w:r w:rsidRPr="0037213F">
              <w:rPr>
                <w:rFonts w:ascii="SassoonPrimaryInfant" w:hAnsi="SassoonPrimaryInfant"/>
                <w:sz w:val="20"/>
                <w:szCs w:val="20"/>
              </w:rPr>
              <w:t>C</w:t>
            </w:r>
            <w:r w:rsidR="0044715D" w:rsidRPr="0037213F">
              <w:rPr>
                <w:rFonts w:ascii="SassoonPrimaryInfant" w:hAnsi="SassoonPrimaryInfant"/>
                <w:sz w:val="20"/>
                <w:szCs w:val="20"/>
              </w:rPr>
              <w:t>aterpillar</w:t>
            </w:r>
            <w:r w:rsidRPr="0037213F">
              <w:rPr>
                <w:rFonts w:ascii="SassoonPrimaryInfant" w:hAnsi="SassoonPrimaryInfant"/>
                <w:sz w:val="20"/>
                <w:szCs w:val="20"/>
              </w:rPr>
              <w:t xml:space="preserve"> cake book</w:t>
            </w:r>
            <w:r w:rsidR="0044715D" w:rsidRPr="0037213F">
              <w:rPr>
                <w:rFonts w:ascii="SassoonPrimaryInfant" w:hAnsi="SassoonPrimaryInfant"/>
                <w:sz w:val="20"/>
                <w:szCs w:val="20"/>
              </w:rPr>
              <w:t xml:space="preserve"> </w:t>
            </w:r>
          </w:p>
          <w:p w14:paraId="1D303324" w14:textId="77777777" w:rsidR="008106B7" w:rsidRPr="0037213F" w:rsidRDefault="008106B7" w:rsidP="008106B7">
            <w:pPr>
              <w:pStyle w:val="ListParagraph"/>
              <w:numPr>
                <w:ilvl w:val="1"/>
                <w:numId w:val="24"/>
              </w:numPr>
              <w:rPr>
                <w:rFonts w:ascii="SassoonPrimaryInfant" w:hAnsi="SassoonPrimaryInfant"/>
                <w:sz w:val="20"/>
                <w:szCs w:val="20"/>
              </w:rPr>
            </w:pPr>
            <w:r w:rsidRPr="0037213F">
              <w:rPr>
                <w:rFonts w:ascii="SassoonPrimaryInfant" w:hAnsi="SassoonPrimaryInfant"/>
                <w:sz w:val="20"/>
                <w:szCs w:val="20"/>
              </w:rPr>
              <w:t>We’re Roaming in the Rainforest</w:t>
            </w:r>
          </w:p>
          <w:p w14:paraId="167FF795" w14:textId="77777777" w:rsidR="0070509E" w:rsidRPr="0037213F" w:rsidRDefault="008106B7" w:rsidP="008106B7">
            <w:pPr>
              <w:pStyle w:val="ListParagraph"/>
              <w:numPr>
                <w:ilvl w:val="1"/>
                <w:numId w:val="24"/>
              </w:numPr>
              <w:rPr>
                <w:rFonts w:ascii="SassoonPrimaryInfant" w:hAnsi="SassoonPrimaryInfant"/>
                <w:sz w:val="20"/>
                <w:szCs w:val="20"/>
              </w:rPr>
            </w:pPr>
            <w:r w:rsidRPr="0037213F">
              <w:rPr>
                <w:rFonts w:ascii="SassoonPrimaryInfant" w:hAnsi="SassoonPrimaryInfant"/>
                <w:sz w:val="20"/>
                <w:szCs w:val="20"/>
              </w:rPr>
              <w:t xml:space="preserve">Monkey Puzzle Who am I? </w:t>
            </w:r>
          </w:p>
          <w:p w14:paraId="69B69C3A" w14:textId="77777777" w:rsidR="0070509E" w:rsidRPr="0037213F" w:rsidRDefault="008106B7" w:rsidP="0070509E">
            <w:pPr>
              <w:pStyle w:val="ListParagraph"/>
              <w:numPr>
                <w:ilvl w:val="1"/>
                <w:numId w:val="24"/>
              </w:numPr>
              <w:rPr>
                <w:rFonts w:ascii="SassoonPrimaryInfant" w:hAnsi="SassoonPrimaryInfant"/>
                <w:sz w:val="20"/>
                <w:szCs w:val="20"/>
              </w:rPr>
            </w:pPr>
            <w:r w:rsidRPr="0037213F">
              <w:rPr>
                <w:rFonts w:ascii="SassoonPrimaryInfant" w:hAnsi="SassoonPrimaryInfant"/>
                <w:sz w:val="20"/>
                <w:szCs w:val="20"/>
              </w:rPr>
              <w:t>Greta and</w:t>
            </w:r>
            <w:r w:rsidR="0070509E" w:rsidRPr="0037213F">
              <w:rPr>
                <w:rFonts w:ascii="SassoonPrimaryInfant" w:hAnsi="SassoonPrimaryInfant"/>
                <w:sz w:val="20"/>
                <w:szCs w:val="20"/>
              </w:rPr>
              <w:t xml:space="preserve"> </w:t>
            </w:r>
            <w:r w:rsidRPr="0037213F">
              <w:rPr>
                <w:rFonts w:ascii="SassoonPrimaryInfant" w:hAnsi="SassoonPrimaryInfant"/>
                <w:sz w:val="20"/>
                <w:szCs w:val="20"/>
              </w:rPr>
              <w:t xml:space="preserve">the giants </w:t>
            </w:r>
          </w:p>
          <w:p w14:paraId="2E7EB3DA" w14:textId="58FFD5B6" w:rsidR="008106B7" w:rsidRPr="0037213F" w:rsidRDefault="008106B7" w:rsidP="0070509E">
            <w:pPr>
              <w:pStyle w:val="ListParagraph"/>
              <w:numPr>
                <w:ilvl w:val="1"/>
                <w:numId w:val="24"/>
              </w:numPr>
              <w:rPr>
                <w:rFonts w:ascii="SassoonPrimaryInfant" w:hAnsi="SassoonPrimaryInfant"/>
                <w:sz w:val="20"/>
                <w:szCs w:val="20"/>
              </w:rPr>
            </w:pPr>
            <w:r w:rsidRPr="0037213F">
              <w:rPr>
                <w:rFonts w:ascii="SassoonPrimaryInfant" w:hAnsi="SassoonPrimaryInfant"/>
                <w:sz w:val="20"/>
                <w:szCs w:val="20"/>
              </w:rPr>
              <w:t>Don’t Let Them Disappear</w:t>
            </w:r>
          </w:p>
          <w:p w14:paraId="5F3E3E70" w14:textId="3E09C91A" w:rsidR="0070509E" w:rsidRPr="0037213F" w:rsidRDefault="0094347A" w:rsidP="008106B7">
            <w:pPr>
              <w:pStyle w:val="ListParagraph"/>
              <w:numPr>
                <w:ilvl w:val="1"/>
                <w:numId w:val="24"/>
              </w:numPr>
              <w:rPr>
                <w:rFonts w:ascii="SassoonPrimaryInfant" w:hAnsi="SassoonPrimaryInfant"/>
                <w:sz w:val="20"/>
                <w:szCs w:val="20"/>
              </w:rPr>
            </w:pPr>
            <w:r w:rsidRPr="0037213F">
              <w:rPr>
                <w:rFonts w:ascii="SassoonPrimaryInfant" w:hAnsi="SassoonPrimaryInfant"/>
                <w:sz w:val="20"/>
                <w:szCs w:val="20"/>
              </w:rPr>
              <w:t xml:space="preserve">My </w:t>
            </w:r>
            <w:r w:rsidR="000D2DFF" w:rsidRPr="0037213F">
              <w:rPr>
                <w:rFonts w:ascii="SassoonPrimaryInfant" w:hAnsi="SassoonPrimaryInfant"/>
                <w:sz w:val="20"/>
                <w:szCs w:val="20"/>
              </w:rPr>
              <w:t xml:space="preserve">little </w:t>
            </w:r>
            <w:r w:rsidR="008106B7" w:rsidRPr="0037213F">
              <w:rPr>
                <w:rFonts w:ascii="SassoonPrimaryInfant" w:hAnsi="SassoonPrimaryInfant"/>
                <w:sz w:val="20"/>
                <w:szCs w:val="20"/>
              </w:rPr>
              <w:t>Rainforest Explorers</w:t>
            </w:r>
          </w:p>
          <w:p w14:paraId="0A0A5A34" w14:textId="4A9D4681" w:rsidR="008E5C49" w:rsidRPr="008F3E2E" w:rsidRDefault="008106B7" w:rsidP="008F3E2E">
            <w:pPr>
              <w:pStyle w:val="ListParagraph"/>
              <w:numPr>
                <w:ilvl w:val="1"/>
                <w:numId w:val="24"/>
              </w:numPr>
              <w:rPr>
                <w:rFonts w:ascii="SassoonPrimaryInfant" w:hAnsi="SassoonPrimaryInfant"/>
                <w:sz w:val="20"/>
                <w:szCs w:val="20"/>
              </w:rPr>
            </w:pPr>
            <w:r w:rsidRPr="0037213F">
              <w:rPr>
                <w:rFonts w:ascii="SassoonPrimaryInfant" w:hAnsi="SassoonPrimaryInfant"/>
                <w:sz w:val="20"/>
                <w:szCs w:val="20"/>
              </w:rPr>
              <w:t>Doris the Loris</w:t>
            </w:r>
          </w:p>
        </w:tc>
      </w:tr>
      <w:tr w:rsidR="00EE03D9" w14:paraId="45C5178A" w14:textId="77777777" w:rsidTr="00C67FAD">
        <w:trPr>
          <w:trHeight w:val="1069"/>
          <w:jc w:val="center"/>
        </w:trPr>
        <w:tc>
          <w:tcPr>
            <w:tcW w:w="1723" w:type="dxa"/>
            <w:shd w:val="clear" w:color="auto" w:fill="D9D9D9" w:themeFill="background1" w:themeFillShade="D9"/>
          </w:tcPr>
          <w:p w14:paraId="281B6019" w14:textId="77777777" w:rsidR="00EE03D9" w:rsidRDefault="00EE03D9" w:rsidP="00EE03D9">
            <w:pPr>
              <w:jc w:val="center"/>
              <w:rPr>
                <w:rFonts w:ascii="SassoonPrimaryInfant" w:hAnsi="SassoonPrimaryInfant"/>
                <w:b/>
                <w:sz w:val="24"/>
                <w:szCs w:val="24"/>
              </w:rPr>
            </w:pPr>
            <w:r>
              <w:rPr>
                <w:rFonts w:ascii="SassoonPrimaryInfant" w:hAnsi="SassoonPrimaryInfant"/>
                <w:b/>
                <w:sz w:val="24"/>
                <w:szCs w:val="24"/>
              </w:rPr>
              <w:t xml:space="preserve">Word Reading </w:t>
            </w:r>
          </w:p>
          <w:p w14:paraId="3D4273AD" w14:textId="77777777" w:rsidR="00EE03D9" w:rsidRDefault="00EE03D9" w:rsidP="003E6889">
            <w:pPr>
              <w:jc w:val="center"/>
              <w:rPr>
                <w:rFonts w:ascii="SassoonPrimaryInfant" w:hAnsi="SassoonPrimaryInfant"/>
                <w:b/>
                <w:sz w:val="24"/>
                <w:szCs w:val="24"/>
              </w:rPr>
            </w:pPr>
          </w:p>
        </w:tc>
        <w:tc>
          <w:tcPr>
            <w:tcW w:w="6069" w:type="dxa"/>
            <w:shd w:val="clear" w:color="auto" w:fill="FFFFFF" w:themeFill="background1"/>
          </w:tcPr>
          <w:p w14:paraId="395C9076" w14:textId="77777777" w:rsidR="004F5EE4" w:rsidRPr="0037213F" w:rsidRDefault="004F5EE4" w:rsidP="00665CA3">
            <w:pPr>
              <w:pStyle w:val="ListParagraph"/>
              <w:numPr>
                <w:ilvl w:val="0"/>
                <w:numId w:val="1"/>
              </w:numPr>
              <w:rPr>
                <w:rFonts w:ascii="SassoonPrimaryInfant" w:hAnsi="SassoonPrimaryInfant"/>
                <w:sz w:val="20"/>
                <w:szCs w:val="20"/>
              </w:rPr>
            </w:pPr>
            <w:r w:rsidRPr="0037213F">
              <w:rPr>
                <w:rFonts w:ascii="SassoonPrimaryInfant" w:hAnsi="SassoonPrimaryInfant"/>
                <w:sz w:val="20"/>
                <w:szCs w:val="20"/>
              </w:rPr>
              <w:t>Blend sounds to read words</w:t>
            </w:r>
          </w:p>
          <w:p w14:paraId="2F1EC5D3" w14:textId="77777777" w:rsidR="002867FF" w:rsidRPr="0037213F" w:rsidRDefault="004F5EE4" w:rsidP="00665CA3">
            <w:pPr>
              <w:pStyle w:val="ListParagraph"/>
              <w:numPr>
                <w:ilvl w:val="0"/>
                <w:numId w:val="1"/>
              </w:numPr>
              <w:rPr>
                <w:rFonts w:ascii="SassoonPrimaryInfant" w:hAnsi="SassoonPrimaryInfant"/>
                <w:sz w:val="20"/>
                <w:szCs w:val="20"/>
              </w:rPr>
            </w:pPr>
            <w:r w:rsidRPr="0037213F">
              <w:rPr>
                <w:rFonts w:ascii="SassoonPrimaryInfant" w:hAnsi="SassoonPrimaryInfant"/>
                <w:sz w:val="20"/>
                <w:szCs w:val="20"/>
              </w:rPr>
              <w:t>read short Ditty stories</w:t>
            </w:r>
          </w:p>
        </w:tc>
        <w:tc>
          <w:tcPr>
            <w:tcW w:w="6156" w:type="dxa"/>
            <w:gridSpan w:val="2"/>
            <w:shd w:val="clear" w:color="auto" w:fill="FFFFFF" w:themeFill="background1"/>
          </w:tcPr>
          <w:p w14:paraId="4A980A04" w14:textId="2F6F3939" w:rsidR="004D154C" w:rsidRPr="0037213F" w:rsidRDefault="004F5EE4" w:rsidP="00D24F25">
            <w:pPr>
              <w:pStyle w:val="ListParagraph"/>
              <w:numPr>
                <w:ilvl w:val="0"/>
                <w:numId w:val="1"/>
              </w:numPr>
              <w:rPr>
                <w:rFonts w:ascii="SassoonPrimaryInfant" w:hAnsi="SassoonPrimaryInfant"/>
                <w:sz w:val="20"/>
                <w:szCs w:val="20"/>
              </w:rPr>
            </w:pPr>
            <w:r w:rsidRPr="0037213F">
              <w:rPr>
                <w:rFonts w:ascii="SassoonPrimaryInfant" w:hAnsi="SassoonPrimaryInfant"/>
                <w:sz w:val="20"/>
                <w:szCs w:val="20"/>
              </w:rPr>
              <w:t>Read Red Storybooks</w:t>
            </w:r>
          </w:p>
        </w:tc>
      </w:tr>
      <w:tr w:rsidR="00EE03D9" w14:paraId="6FEA5E86" w14:textId="77777777" w:rsidTr="00712947">
        <w:trPr>
          <w:trHeight w:val="1517"/>
          <w:jc w:val="center"/>
        </w:trPr>
        <w:tc>
          <w:tcPr>
            <w:tcW w:w="1723" w:type="dxa"/>
            <w:shd w:val="clear" w:color="auto" w:fill="D9D9D9" w:themeFill="background1" w:themeFillShade="D9"/>
          </w:tcPr>
          <w:p w14:paraId="3524EC0A" w14:textId="77777777" w:rsidR="00EE03D9" w:rsidRDefault="00EE03D9" w:rsidP="003E6889">
            <w:pPr>
              <w:jc w:val="center"/>
              <w:rPr>
                <w:rFonts w:ascii="SassoonPrimaryInfant" w:hAnsi="SassoonPrimaryInfant"/>
                <w:b/>
                <w:sz w:val="24"/>
                <w:szCs w:val="24"/>
              </w:rPr>
            </w:pPr>
            <w:r>
              <w:rPr>
                <w:rFonts w:ascii="SassoonPrimaryInfant" w:hAnsi="SassoonPrimaryInfant"/>
                <w:b/>
                <w:sz w:val="24"/>
                <w:szCs w:val="24"/>
              </w:rPr>
              <w:t>Comprehension</w:t>
            </w:r>
          </w:p>
        </w:tc>
        <w:tc>
          <w:tcPr>
            <w:tcW w:w="6069" w:type="dxa"/>
            <w:shd w:val="clear" w:color="auto" w:fill="FFFFFF" w:themeFill="background1"/>
          </w:tcPr>
          <w:p w14:paraId="64800C7B" w14:textId="77777777" w:rsidR="004F5EE4" w:rsidRPr="0037213F" w:rsidRDefault="004F5EE4" w:rsidP="004F5EE4">
            <w:pPr>
              <w:pStyle w:val="ListParagraph"/>
              <w:numPr>
                <w:ilvl w:val="0"/>
                <w:numId w:val="1"/>
              </w:numPr>
              <w:rPr>
                <w:rFonts w:ascii="SassoonPrimaryInfant" w:hAnsi="SassoonPrimaryInfant"/>
                <w:sz w:val="20"/>
                <w:szCs w:val="20"/>
              </w:rPr>
            </w:pPr>
            <w:r w:rsidRPr="0037213F">
              <w:rPr>
                <w:rFonts w:ascii="SassoonPrimaryInfant" w:hAnsi="SassoonPrimaryInfant"/>
                <w:sz w:val="20"/>
                <w:szCs w:val="20"/>
              </w:rPr>
              <w:t>Fiction is a story or book about imaginary events and characters.</w:t>
            </w:r>
          </w:p>
          <w:p w14:paraId="1F6BA426" w14:textId="77777777" w:rsidR="004F5EE4" w:rsidRPr="0037213F" w:rsidRDefault="004F5EE4" w:rsidP="004F5EE4">
            <w:pPr>
              <w:pStyle w:val="ListParagraph"/>
              <w:numPr>
                <w:ilvl w:val="0"/>
                <w:numId w:val="1"/>
              </w:numPr>
              <w:rPr>
                <w:rFonts w:ascii="SassoonPrimaryInfant" w:hAnsi="SassoonPrimaryInfant"/>
                <w:sz w:val="20"/>
                <w:szCs w:val="20"/>
              </w:rPr>
            </w:pPr>
            <w:r w:rsidRPr="0037213F">
              <w:rPr>
                <w:rFonts w:ascii="SassoonPrimaryInfant" w:hAnsi="SassoonPrimaryInfant"/>
                <w:sz w:val="20"/>
                <w:szCs w:val="20"/>
              </w:rPr>
              <w:t>Non-fiction is a text or book about real facts, people and events. Books often have unfamiliar words in them.</w:t>
            </w:r>
          </w:p>
          <w:p w14:paraId="7F851AFF" w14:textId="77777777" w:rsidR="00136D0C" w:rsidRPr="0037213F" w:rsidRDefault="00136D0C" w:rsidP="004F5EE4">
            <w:pPr>
              <w:rPr>
                <w:rFonts w:ascii="SassoonPrimaryInfant" w:hAnsi="SassoonPrimaryInfant"/>
                <w:sz w:val="20"/>
                <w:szCs w:val="20"/>
              </w:rPr>
            </w:pPr>
          </w:p>
        </w:tc>
        <w:tc>
          <w:tcPr>
            <w:tcW w:w="6156" w:type="dxa"/>
            <w:gridSpan w:val="2"/>
            <w:shd w:val="clear" w:color="auto" w:fill="FFFFFF" w:themeFill="background1"/>
          </w:tcPr>
          <w:p w14:paraId="306996A2" w14:textId="77777777" w:rsidR="008E5C49" w:rsidRPr="0037213F" w:rsidRDefault="00BD4610" w:rsidP="008E5C49">
            <w:pPr>
              <w:pStyle w:val="ListParagraph"/>
              <w:numPr>
                <w:ilvl w:val="0"/>
                <w:numId w:val="1"/>
              </w:numPr>
              <w:rPr>
                <w:rFonts w:ascii="SassoonPrimaryInfant" w:hAnsi="SassoonPrimaryInfant"/>
                <w:sz w:val="20"/>
                <w:szCs w:val="20"/>
              </w:rPr>
            </w:pPr>
            <w:r w:rsidRPr="0037213F">
              <w:rPr>
                <w:rFonts w:ascii="SassoonPrimaryInfant" w:hAnsi="SassoonPrimaryInfant"/>
                <w:sz w:val="20"/>
                <w:szCs w:val="20"/>
              </w:rPr>
              <w:t xml:space="preserve"> </w:t>
            </w:r>
            <w:r w:rsidR="008E5C49" w:rsidRPr="0037213F">
              <w:rPr>
                <w:rFonts w:ascii="SassoonPrimaryInfant" w:hAnsi="SassoonPrimaryInfant"/>
                <w:sz w:val="20"/>
                <w:szCs w:val="20"/>
              </w:rPr>
              <w:t>A story is an account of something that happened that can be true or made up.</w:t>
            </w:r>
          </w:p>
          <w:p w14:paraId="5DC49134" w14:textId="77777777" w:rsidR="008E5C49" w:rsidRPr="0037213F" w:rsidRDefault="008E5C49" w:rsidP="008E5C49">
            <w:pPr>
              <w:pStyle w:val="ListParagraph"/>
              <w:numPr>
                <w:ilvl w:val="0"/>
                <w:numId w:val="1"/>
              </w:numPr>
              <w:rPr>
                <w:rFonts w:ascii="SassoonPrimaryInfant" w:hAnsi="SassoonPrimaryInfant"/>
                <w:sz w:val="20"/>
                <w:szCs w:val="20"/>
              </w:rPr>
            </w:pPr>
            <w:r w:rsidRPr="0037213F">
              <w:rPr>
                <w:rFonts w:ascii="SassoonPrimaryInfant" w:hAnsi="SassoonPrimaryInfant"/>
                <w:sz w:val="20"/>
                <w:szCs w:val="20"/>
              </w:rPr>
              <w:t>Stories can be retold using simple words and props.</w:t>
            </w:r>
          </w:p>
          <w:p w14:paraId="59035540" w14:textId="77777777" w:rsidR="00BD4610" w:rsidRPr="0037213F" w:rsidRDefault="008E5C49" w:rsidP="003E6889">
            <w:pPr>
              <w:pStyle w:val="ListParagraph"/>
              <w:numPr>
                <w:ilvl w:val="0"/>
                <w:numId w:val="1"/>
              </w:numPr>
              <w:rPr>
                <w:rFonts w:ascii="SassoonPrimaryInfant" w:hAnsi="SassoonPrimaryInfant"/>
                <w:sz w:val="20"/>
                <w:szCs w:val="20"/>
              </w:rPr>
            </w:pPr>
            <w:r w:rsidRPr="0037213F">
              <w:rPr>
                <w:rFonts w:ascii="SassoonPrimaryInfant" w:hAnsi="SassoonPrimaryInfant"/>
                <w:sz w:val="20"/>
                <w:szCs w:val="20"/>
              </w:rPr>
              <w:t>Demonstrate understanding of what has been read to them by retelling stories and narratives through role play and small world play, using some key vocabular</w:t>
            </w:r>
          </w:p>
        </w:tc>
      </w:tr>
      <w:tr w:rsidR="00CD7F0C" w14:paraId="1DD0101B" w14:textId="77777777" w:rsidTr="00712947">
        <w:trPr>
          <w:trHeight w:val="1517"/>
          <w:jc w:val="center"/>
        </w:trPr>
        <w:tc>
          <w:tcPr>
            <w:tcW w:w="1723" w:type="dxa"/>
            <w:shd w:val="clear" w:color="auto" w:fill="D9D9D9" w:themeFill="background1" w:themeFillShade="D9"/>
          </w:tcPr>
          <w:p w14:paraId="0D393890" w14:textId="77777777" w:rsidR="00CD7F0C" w:rsidRDefault="00CD7F0C" w:rsidP="003E6889">
            <w:pPr>
              <w:jc w:val="center"/>
              <w:rPr>
                <w:rFonts w:ascii="SassoonPrimaryInfant" w:hAnsi="SassoonPrimaryInfant"/>
                <w:b/>
                <w:sz w:val="24"/>
                <w:szCs w:val="24"/>
              </w:rPr>
            </w:pPr>
            <w:r>
              <w:rPr>
                <w:rFonts w:ascii="SassoonPrimaryInfant" w:hAnsi="SassoonPrimaryInfant"/>
                <w:b/>
                <w:sz w:val="24"/>
                <w:szCs w:val="24"/>
              </w:rPr>
              <w:lastRenderedPageBreak/>
              <w:t xml:space="preserve">Opportunities for </w:t>
            </w:r>
            <w:r w:rsidR="001251B0">
              <w:rPr>
                <w:rFonts w:ascii="SassoonPrimaryInfant" w:hAnsi="SassoonPrimaryInfant"/>
                <w:b/>
                <w:sz w:val="24"/>
                <w:szCs w:val="24"/>
              </w:rPr>
              <w:t xml:space="preserve">Mark making/Writing </w:t>
            </w:r>
          </w:p>
        </w:tc>
        <w:tc>
          <w:tcPr>
            <w:tcW w:w="6069" w:type="dxa"/>
            <w:shd w:val="clear" w:color="auto" w:fill="FFFFFF" w:themeFill="background1"/>
          </w:tcPr>
          <w:p w14:paraId="673BA5C8" w14:textId="77777777" w:rsidR="007E4DC5" w:rsidRPr="0037213F" w:rsidRDefault="007E4DC5" w:rsidP="007E4DC5">
            <w:pPr>
              <w:pStyle w:val="ListParagraph"/>
              <w:numPr>
                <w:ilvl w:val="0"/>
                <w:numId w:val="12"/>
              </w:numPr>
              <w:ind w:left="720"/>
              <w:rPr>
                <w:rFonts w:ascii="SassoonPrimaryInfant" w:hAnsi="SassoonPrimaryInfant"/>
                <w:sz w:val="20"/>
                <w:szCs w:val="20"/>
              </w:rPr>
            </w:pPr>
            <w:r w:rsidRPr="0037213F">
              <w:rPr>
                <w:rFonts w:ascii="SassoonPrimaryInfant" w:hAnsi="SassoonPrimaryInfant"/>
                <w:sz w:val="20"/>
                <w:szCs w:val="20"/>
              </w:rPr>
              <w:t xml:space="preserve">Writing simple CVC words containing set 1 sounds  </w:t>
            </w:r>
          </w:p>
          <w:p w14:paraId="7653CFB5" w14:textId="77777777" w:rsidR="007E4DC5" w:rsidRPr="0037213F" w:rsidRDefault="007E4DC5" w:rsidP="007E4DC5">
            <w:pPr>
              <w:pStyle w:val="ListParagraph"/>
              <w:numPr>
                <w:ilvl w:val="0"/>
                <w:numId w:val="12"/>
              </w:numPr>
              <w:ind w:left="720"/>
              <w:rPr>
                <w:rFonts w:ascii="SassoonPrimaryInfant" w:hAnsi="SassoonPrimaryInfant"/>
                <w:sz w:val="20"/>
                <w:szCs w:val="20"/>
              </w:rPr>
            </w:pPr>
            <w:r w:rsidRPr="0037213F">
              <w:rPr>
                <w:rFonts w:ascii="SassoonPrimaryInfant" w:hAnsi="SassoonPrimaryInfant"/>
                <w:sz w:val="20"/>
                <w:szCs w:val="20"/>
              </w:rPr>
              <w:t xml:space="preserve">Use initial sounds to label characters / images. </w:t>
            </w:r>
          </w:p>
          <w:p w14:paraId="08543BBB" w14:textId="77777777" w:rsidR="007E4DC5" w:rsidRPr="0037213F" w:rsidRDefault="007E4DC5" w:rsidP="007E4DC5">
            <w:pPr>
              <w:pStyle w:val="ListParagraph"/>
              <w:numPr>
                <w:ilvl w:val="0"/>
                <w:numId w:val="12"/>
              </w:numPr>
              <w:ind w:left="720"/>
              <w:rPr>
                <w:rFonts w:ascii="SassoonPrimaryInfant" w:hAnsi="SassoonPrimaryInfant"/>
                <w:sz w:val="20"/>
                <w:szCs w:val="20"/>
              </w:rPr>
            </w:pPr>
            <w:r w:rsidRPr="0037213F">
              <w:rPr>
                <w:rFonts w:ascii="SassoonPrimaryInfant" w:hAnsi="SassoonPrimaryInfant"/>
                <w:sz w:val="20"/>
                <w:szCs w:val="20"/>
              </w:rPr>
              <w:t>Writing Names and Labels.</w:t>
            </w:r>
          </w:p>
          <w:p w14:paraId="0D4B0C8C" w14:textId="77777777" w:rsidR="00B3309C" w:rsidRPr="0037213F" w:rsidRDefault="007E4DC5" w:rsidP="00B3309C">
            <w:pPr>
              <w:pStyle w:val="ListParagraph"/>
              <w:numPr>
                <w:ilvl w:val="0"/>
                <w:numId w:val="12"/>
              </w:numPr>
              <w:ind w:left="720"/>
              <w:rPr>
                <w:rFonts w:ascii="SassoonPrimaryInfant" w:hAnsi="SassoonPrimaryInfant"/>
                <w:sz w:val="20"/>
                <w:szCs w:val="20"/>
              </w:rPr>
            </w:pPr>
            <w:r w:rsidRPr="0037213F">
              <w:rPr>
                <w:rFonts w:ascii="SassoonPrimaryInfant" w:hAnsi="SassoonPrimaryInfant"/>
                <w:sz w:val="20"/>
                <w:szCs w:val="20"/>
              </w:rPr>
              <w:t>Writing messages</w:t>
            </w:r>
          </w:p>
          <w:p w14:paraId="45D23601" w14:textId="67D5B9F0" w:rsidR="00CD7F0C" w:rsidRPr="0037213F" w:rsidRDefault="007E4DC5" w:rsidP="00B3309C">
            <w:pPr>
              <w:pStyle w:val="ListParagraph"/>
              <w:numPr>
                <w:ilvl w:val="0"/>
                <w:numId w:val="12"/>
              </w:numPr>
              <w:ind w:left="720"/>
              <w:rPr>
                <w:rFonts w:ascii="SassoonPrimaryInfant" w:hAnsi="SassoonPrimaryInfant"/>
                <w:sz w:val="20"/>
                <w:szCs w:val="20"/>
              </w:rPr>
            </w:pPr>
            <w:r w:rsidRPr="0037213F">
              <w:rPr>
                <w:rFonts w:ascii="SassoonPrimaryInfant" w:hAnsi="SassoonPrimaryInfant"/>
                <w:sz w:val="20"/>
                <w:szCs w:val="20"/>
              </w:rPr>
              <w:t>Practising correct letter formation.</w:t>
            </w:r>
          </w:p>
        </w:tc>
        <w:tc>
          <w:tcPr>
            <w:tcW w:w="6156" w:type="dxa"/>
            <w:gridSpan w:val="2"/>
            <w:shd w:val="clear" w:color="auto" w:fill="FFFFFF" w:themeFill="background1"/>
          </w:tcPr>
          <w:p w14:paraId="2C6E8D6B" w14:textId="77777777" w:rsidR="007E4DC5" w:rsidRPr="0037213F" w:rsidRDefault="007E4DC5" w:rsidP="007E4DC5">
            <w:pPr>
              <w:pStyle w:val="ListParagraph"/>
              <w:numPr>
                <w:ilvl w:val="0"/>
                <w:numId w:val="12"/>
              </w:numPr>
              <w:ind w:left="720"/>
              <w:rPr>
                <w:rFonts w:ascii="SassoonPrimaryInfant" w:hAnsi="SassoonPrimaryInfant"/>
                <w:sz w:val="20"/>
                <w:szCs w:val="20"/>
              </w:rPr>
            </w:pPr>
            <w:r w:rsidRPr="0037213F">
              <w:rPr>
                <w:rFonts w:ascii="SassoonPrimaryInfant" w:hAnsi="SassoonPrimaryInfant"/>
                <w:sz w:val="20"/>
                <w:szCs w:val="20"/>
              </w:rPr>
              <w:t xml:space="preserve">Writing simple CVC words containing set 1 sounds  </w:t>
            </w:r>
          </w:p>
          <w:p w14:paraId="28341F89" w14:textId="77777777" w:rsidR="007E4DC5" w:rsidRPr="0037213F" w:rsidRDefault="007E4DC5" w:rsidP="007E4DC5">
            <w:pPr>
              <w:pStyle w:val="ListParagraph"/>
              <w:numPr>
                <w:ilvl w:val="0"/>
                <w:numId w:val="12"/>
              </w:numPr>
              <w:ind w:left="720"/>
              <w:rPr>
                <w:rFonts w:ascii="SassoonPrimaryInfant" w:hAnsi="SassoonPrimaryInfant"/>
                <w:sz w:val="20"/>
                <w:szCs w:val="20"/>
              </w:rPr>
            </w:pPr>
            <w:r w:rsidRPr="0037213F">
              <w:rPr>
                <w:rFonts w:ascii="SassoonPrimaryInfant" w:hAnsi="SassoonPrimaryInfant"/>
                <w:sz w:val="20"/>
                <w:szCs w:val="20"/>
              </w:rPr>
              <w:t xml:space="preserve">Use at least initial sounds to label characters / images. </w:t>
            </w:r>
          </w:p>
          <w:p w14:paraId="72AA8031" w14:textId="77777777" w:rsidR="007E4DC5" w:rsidRPr="0037213F" w:rsidRDefault="007E4DC5" w:rsidP="007E4DC5">
            <w:pPr>
              <w:pStyle w:val="ListParagraph"/>
              <w:numPr>
                <w:ilvl w:val="0"/>
                <w:numId w:val="12"/>
              </w:numPr>
              <w:ind w:left="720"/>
              <w:rPr>
                <w:rFonts w:ascii="SassoonPrimaryInfant" w:hAnsi="SassoonPrimaryInfant"/>
                <w:sz w:val="20"/>
                <w:szCs w:val="20"/>
              </w:rPr>
            </w:pPr>
            <w:r w:rsidRPr="0037213F">
              <w:rPr>
                <w:rFonts w:ascii="SassoonPrimaryInfant" w:hAnsi="SassoonPrimaryInfant"/>
                <w:sz w:val="20"/>
                <w:szCs w:val="20"/>
              </w:rPr>
              <w:t>Writing first name independently from memory</w:t>
            </w:r>
          </w:p>
          <w:p w14:paraId="458AAF0A" w14:textId="77777777" w:rsidR="00B3309C" w:rsidRPr="0037213F" w:rsidRDefault="007E4DC5" w:rsidP="00B3309C">
            <w:pPr>
              <w:pStyle w:val="ListParagraph"/>
              <w:numPr>
                <w:ilvl w:val="0"/>
                <w:numId w:val="12"/>
              </w:numPr>
              <w:ind w:left="720"/>
              <w:rPr>
                <w:rFonts w:ascii="SassoonPrimaryInfant" w:hAnsi="SassoonPrimaryInfant"/>
                <w:sz w:val="20"/>
                <w:szCs w:val="20"/>
              </w:rPr>
            </w:pPr>
            <w:r w:rsidRPr="0037213F">
              <w:rPr>
                <w:rFonts w:ascii="SassoonPrimaryInfant" w:hAnsi="SassoonPrimaryInfant"/>
                <w:sz w:val="20"/>
                <w:szCs w:val="20"/>
              </w:rPr>
              <w:t>Writing messages</w:t>
            </w:r>
          </w:p>
          <w:p w14:paraId="5C0DF07F" w14:textId="72C72238" w:rsidR="00CD7F0C" w:rsidRPr="0037213F" w:rsidRDefault="0005644B" w:rsidP="00B3309C">
            <w:pPr>
              <w:pStyle w:val="ListParagraph"/>
              <w:numPr>
                <w:ilvl w:val="0"/>
                <w:numId w:val="12"/>
              </w:numPr>
              <w:ind w:left="720"/>
              <w:rPr>
                <w:rFonts w:ascii="SassoonPrimaryInfant" w:hAnsi="SassoonPrimaryInfant"/>
                <w:sz w:val="20"/>
                <w:szCs w:val="20"/>
              </w:rPr>
            </w:pPr>
            <w:r w:rsidRPr="0037213F">
              <w:rPr>
                <w:rFonts w:ascii="SassoonPrimaryInfant" w:hAnsi="SassoonPrimaryInfant"/>
                <w:sz w:val="20"/>
                <w:szCs w:val="20"/>
              </w:rPr>
              <w:t xml:space="preserve"> </w:t>
            </w:r>
            <w:r w:rsidR="007E4DC5" w:rsidRPr="0037213F">
              <w:rPr>
                <w:rFonts w:ascii="SassoonPrimaryInfant" w:hAnsi="SassoonPrimaryInfant"/>
                <w:sz w:val="20"/>
                <w:szCs w:val="20"/>
              </w:rPr>
              <w:t>Practising correct letter formation.</w:t>
            </w:r>
          </w:p>
        </w:tc>
      </w:tr>
      <w:tr w:rsidR="001251B0" w14:paraId="5B30B376" w14:textId="77777777" w:rsidTr="00712947">
        <w:trPr>
          <w:trHeight w:val="1517"/>
          <w:jc w:val="center"/>
        </w:trPr>
        <w:tc>
          <w:tcPr>
            <w:tcW w:w="1723" w:type="dxa"/>
            <w:shd w:val="clear" w:color="auto" w:fill="D9D9D9" w:themeFill="background1" w:themeFillShade="D9"/>
          </w:tcPr>
          <w:p w14:paraId="520698B9" w14:textId="77777777" w:rsidR="001251B0" w:rsidRDefault="001251B0" w:rsidP="003E6889">
            <w:pPr>
              <w:jc w:val="center"/>
              <w:rPr>
                <w:rFonts w:ascii="SassoonPrimaryInfant" w:hAnsi="SassoonPrimaryInfant"/>
                <w:b/>
                <w:sz w:val="24"/>
                <w:szCs w:val="24"/>
              </w:rPr>
            </w:pPr>
            <w:r>
              <w:rPr>
                <w:rFonts w:ascii="SassoonPrimaryInfant" w:hAnsi="SassoonPrimaryInfant"/>
                <w:b/>
                <w:sz w:val="24"/>
                <w:szCs w:val="24"/>
              </w:rPr>
              <w:t>Mathematics</w:t>
            </w:r>
          </w:p>
          <w:p w14:paraId="621DE4E5" w14:textId="77777777" w:rsidR="001251B0" w:rsidRDefault="001251B0" w:rsidP="003E6889">
            <w:pPr>
              <w:jc w:val="center"/>
              <w:rPr>
                <w:rFonts w:ascii="SassoonPrimaryInfant" w:hAnsi="SassoonPrimaryInfant"/>
                <w:b/>
                <w:sz w:val="24"/>
                <w:szCs w:val="24"/>
              </w:rPr>
            </w:pPr>
          </w:p>
          <w:p w14:paraId="2FE3106A" w14:textId="77777777" w:rsidR="001251B0" w:rsidRDefault="001251B0" w:rsidP="003E6889">
            <w:pPr>
              <w:jc w:val="center"/>
              <w:rPr>
                <w:rFonts w:ascii="SassoonPrimaryInfant" w:hAnsi="SassoonPrimaryInfant"/>
                <w:b/>
                <w:sz w:val="24"/>
                <w:szCs w:val="24"/>
              </w:rPr>
            </w:pPr>
          </w:p>
          <w:p w14:paraId="34F98993" w14:textId="77777777" w:rsidR="001251B0" w:rsidRDefault="001251B0" w:rsidP="003E6889">
            <w:pPr>
              <w:jc w:val="center"/>
              <w:rPr>
                <w:rFonts w:ascii="SassoonPrimaryInfant" w:hAnsi="SassoonPrimaryInfant"/>
                <w:b/>
                <w:sz w:val="24"/>
                <w:szCs w:val="24"/>
              </w:rPr>
            </w:pPr>
          </w:p>
          <w:p w14:paraId="641FA8C9" w14:textId="77777777" w:rsidR="001251B0" w:rsidRDefault="001251B0" w:rsidP="003E6889">
            <w:pPr>
              <w:jc w:val="center"/>
              <w:rPr>
                <w:rFonts w:ascii="SassoonPrimaryInfant" w:hAnsi="SassoonPrimaryInfant"/>
                <w:b/>
                <w:sz w:val="24"/>
                <w:szCs w:val="24"/>
              </w:rPr>
            </w:pPr>
          </w:p>
          <w:p w14:paraId="2D9B25CD" w14:textId="77777777" w:rsidR="001251B0" w:rsidRDefault="001251B0" w:rsidP="003E6889">
            <w:pPr>
              <w:jc w:val="center"/>
              <w:rPr>
                <w:rFonts w:ascii="SassoonPrimaryInfant" w:hAnsi="SassoonPrimaryInfant"/>
                <w:b/>
                <w:sz w:val="24"/>
                <w:szCs w:val="24"/>
              </w:rPr>
            </w:pPr>
          </w:p>
          <w:p w14:paraId="3405E9D6" w14:textId="77777777" w:rsidR="001251B0" w:rsidRDefault="001251B0" w:rsidP="001251B0">
            <w:pPr>
              <w:rPr>
                <w:rFonts w:ascii="SassoonPrimaryInfant" w:hAnsi="SassoonPrimaryInfant"/>
                <w:b/>
                <w:sz w:val="24"/>
                <w:szCs w:val="24"/>
              </w:rPr>
            </w:pPr>
          </w:p>
        </w:tc>
        <w:tc>
          <w:tcPr>
            <w:tcW w:w="6069" w:type="dxa"/>
            <w:shd w:val="clear" w:color="auto" w:fill="FFFFFF" w:themeFill="background1"/>
          </w:tcPr>
          <w:p w14:paraId="61E891B4" w14:textId="77777777" w:rsidR="001251B0" w:rsidRPr="0037213F" w:rsidRDefault="00697136" w:rsidP="00697136">
            <w:pPr>
              <w:rPr>
                <w:rFonts w:ascii="SassoonPrimaryInfant" w:hAnsi="SassoonPrimaryInfant"/>
                <w:b/>
                <w:sz w:val="20"/>
                <w:szCs w:val="20"/>
              </w:rPr>
            </w:pPr>
            <w:r w:rsidRPr="0037213F">
              <w:rPr>
                <w:rFonts w:ascii="SassoonPrimaryInfant" w:hAnsi="SassoonPrimaryInfant"/>
                <w:b/>
                <w:sz w:val="20"/>
                <w:szCs w:val="20"/>
              </w:rPr>
              <w:t>WRM Units:</w:t>
            </w:r>
          </w:p>
          <w:p w14:paraId="322A93DD" w14:textId="77777777" w:rsidR="008E5C49" w:rsidRPr="0037213F" w:rsidRDefault="00191DF4" w:rsidP="00191DF4">
            <w:pPr>
              <w:pStyle w:val="ListParagraph"/>
              <w:numPr>
                <w:ilvl w:val="0"/>
                <w:numId w:val="1"/>
              </w:numPr>
              <w:rPr>
                <w:rFonts w:ascii="SassoonPrimaryInfant" w:hAnsi="SassoonPrimaryInfant"/>
                <w:sz w:val="20"/>
                <w:szCs w:val="20"/>
              </w:rPr>
            </w:pPr>
            <w:r w:rsidRPr="0037213F">
              <w:rPr>
                <w:rFonts w:ascii="SassoonPrimaryInfant" w:hAnsi="SassoonPrimaryInfant"/>
                <w:sz w:val="20"/>
                <w:szCs w:val="20"/>
              </w:rPr>
              <w:t>Alive in 5!</w:t>
            </w:r>
          </w:p>
          <w:p w14:paraId="26774739" w14:textId="77777777" w:rsidR="00191DF4" w:rsidRPr="0037213F" w:rsidRDefault="00191DF4" w:rsidP="00191DF4">
            <w:pPr>
              <w:pStyle w:val="ListParagraph"/>
              <w:numPr>
                <w:ilvl w:val="0"/>
                <w:numId w:val="1"/>
              </w:numPr>
              <w:rPr>
                <w:rFonts w:ascii="SassoonPrimaryInfant" w:hAnsi="SassoonPrimaryInfant"/>
                <w:sz w:val="20"/>
                <w:szCs w:val="20"/>
              </w:rPr>
            </w:pPr>
            <w:r w:rsidRPr="0037213F">
              <w:rPr>
                <w:rFonts w:ascii="SassoonPrimaryInfant" w:hAnsi="SassoonPrimaryInfant"/>
                <w:sz w:val="20"/>
                <w:szCs w:val="20"/>
              </w:rPr>
              <w:t>Growing 6,7,8</w:t>
            </w:r>
          </w:p>
          <w:p w14:paraId="48F4298D" w14:textId="77777777" w:rsidR="00697136" w:rsidRPr="0037213F" w:rsidRDefault="00697136" w:rsidP="00697136">
            <w:pPr>
              <w:pStyle w:val="ListParagraph"/>
              <w:ind w:left="360"/>
              <w:rPr>
                <w:rFonts w:ascii="SassoonPrimaryInfant" w:hAnsi="SassoonPrimaryInfant"/>
                <w:sz w:val="20"/>
                <w:szCs w:val="20"/>
              </w:rPr>
            </w:pPr>
          </w:p>
          <w:p w14:paraId="59EAE9E0" w14:textId="77777777" w:rsidR="00BD4610" w:rsidRPr="0037213F" w:rsidRDefault="00BD4610" w:rsidP="00BD4610">
            <w:pPr>
              <w:rPr>
                <w:rFonts w:ascii="SassoonPrimaryInfant" w:hAnsi="SassoonPrimaryInfant"/>
                <w:b/>
                <w:sz w:val="20"/>
                <w:szCs w:val="20"/>
              </w:rPr>
            </w:pPr>
            <w:r w:rsidRPr="0037213F">
              <w:rPr>
                <w:rFonts w:ascii="SassoonPrimaryInfant" w:hAnsi="SassoonPrimaryInfant"/>
                <w:b/>
                <w:sz w:val="20"/>
                <w:szCs w:val="20"/>
              </w:rPr>
              <w:t>Other links:</w:t>
            </w:r>
          </w:p>
          <w:p w14:paraId="241B268B" w14:textId="6BDE8A4B" w:rsidR="00191DF4" w:rsidRPr="0037213F" w:rsidRDefault="00191DF4" w:rsidP="00BD4610">
            <w:pPr>
              <w:pStyle w:val="ListParagraph"/>
              <w:numPr>
                <w:ilvl w:val="0"/>
                <w:numId w:val="23"/>
              </w:numPr>
              <w:rPr>
                <w:rFonts w:ascii="SassoonPrimaryInfant" w:hAnsi="SassoonPrimaryInfant"/>
                <w:sz w:val="20"/>
                <w:szCs w:val="20"/>
              </w:rPr>
            </w:pPr>
            <w:r w:rsidRPr="0037213F">
              <w:rPr>
                <w:rFonts w:ascii="SassoonPrimaryInfant" w:hAnsi="SassoonPrimaryInfant"/>
                <w:sz w:val="20"/>
                <w:szCs w:val="20"/>
              </w:rPr>
              <w:t xml:space="preserve">Quantity; more and less in different contexts including physical objects such as counters, capacity of containers, money and numbers </w:t>
            </w:r>
            <w:r w:rsidR="004313ED" w:rsidRPr="0037213F">
              <w:rPr>
                <w:rFonts w:ascii="SassoonPrimaryInfant" w:hAnsi="SassoonPrimaryInfant"/>
                <w:sz w:val="20"/>
                <w:szCs w:val="20"/>
              </w:rPr>
              <w:t>e.g.,</w:t>
            </w:r>
            <w:r w:rsidRPr="0037213F">
              <w:rPr>
                <w:rFonts w:ascii="SassoonPrimaryInfant" w:hAnsi="SassoonPrimaryInfant"/>
                <w:sz w:val="20"/>
                <w:szCs w:val="20"/>
              </w:rPr>
              <w:t xml:space="preserve"> how many cubes can fit in this box? Can we fit more in this bigger box? How many more can we fit? </w:t>
            </w:r>
          </w:p>
          <w:p w14:paraId="40A2791D" w14:textId="77777777" w:rsidR="00BD4610" w:rsidRPr="0037213F" w:rsidRDefault="00191DF4" w:rsidP="00BD4610">
            <w:pPr>
              <w:pStyle w:val="ListParagraph"/>
              <w:numPr>
                <w:ilvl w:val="0"/>
                <w:numId w:val="23"/>
              </w:numPr>
              <w:rPr>
                <w:rFonts w:ascii="SassoonPrimaryInfant" w:hAnsi="SassoonPrimaryInfant"/>
                <w:sz w:val="20"/>
                <w:szCs w:val="20"/>
              </w:rPr>
            </w:pPr>
            <w:r w:rsidRPr="0037213F">
              <w:rPr>
                <w:rFonts w:ascii="SassoonPrimaryInfant" w:hAnsi="SassoonPrimaryInfant"/>
                <w:sz w:val="20"/>
                <w:szCs w:val="20"/>
              </w:rPr>
              <w:t>Numbers within 20; automatic recall of number bonds to 10, secure understanding of numbers between 10 and 20, recognise the value of 10.</w:t>
            </w:r>
          </w:p>
        </w:tc>
        <w:tc>
          <w:tcPr>
            <w:tcW w:w="6156" w:type="dxa"/>
            <w:gridSpan w:val="2"/>
            <w:shd w:val="clear" w:color="auto" w:fill="FFFFFF" w:themeFill="background1"/>
          </w:tcPr>
          <w:p w14:paraId="340D267A" w14:textId="77777777" w:rsidR="00697136" w:rsidRPr="0037213F" w:rsidRDefault="00697136" w:rsidP="00697136">
            <w:pPr>
              <w:rPr>
                <w:rFonts w:ascii="SassoonPrimaryInfant" w:hAnsi="SassoonPrimaryInfant"/>
                <w:b/>
                <w:sz w:val="20"/>
                <w:szCs w:val="20"/>
              </w:rPr>
            </w:pPr>
            <w:r w:rsidRPr="0037213F">
              <w:rPr>
                <w:rFonts w:ascii="SassoonPrimaryInfant" w:hAnsi="SassoonPrimaryInfant"/>
                <w:b/>
                <w:sz w:val="20"/>
                <w:szCs w:val="20"/>
              </w:rPr>
              <w:t>WRM Units:</w:t>
            </w:r>
          </w:p>
          <w:p w14:paraId="7789E118" w14:textId="77777777" w:rsidR="00697136" w:rsidRPr="0037213F" w:rsidRDefault="00191DF4" w:rsidP="00191DF4">
            <w:pPr>
              <w:pStyle w:val="ListParagraph"/>
              <w:numPr>
                <w:ilvl w:val="0"/>
                <w:numId w:val="23"/>
              </w:numPr>
              <w:rPr>
                <w:rFonts w:ascii="SassoonPrimaryInfant" w:hAnsi="SassoonPrimaryInfant"/>
                <w:sz w:val="20"/>
                <w:szCs w:val="20"/>
              </w:rPr>
            </w:pPr>
            <w:r w:rsidRPr="0037213F">
              <w:rPr>
                <w:rFonts w:ascii="SassoonPrimaryInfant" w:hAnsi="SassoonPrimaryInfant"/>
                <w:sz w:val="20"/>
                <w:szCs w:val="20"/>
              </w:rPr>
              <w:t>Building 9 &amp; 10</w:t>
            </w:r>
          </w:p>
          <w:p w14:paraId="7F8D608F" w14:textId="77777777" w:rsidR="00191DF4" w:rsidRPr="0037213F" w:rsidRDefault="00191DF4" w:rsidP="00191DF4">
            <w:pPr>
              <w:pStyle w:val="ListParagraph"/>
              <w:numPr>
                <w:ilvl w:val="0"/>
                <w:numId w:val="23"/>
              </w:numPr>
              <w:rPr>
                <w:rFonts w:ascii="SassoonPrimaryInfant" w:hAnsi="SassoonPrimaryInfant"/>
                <w:sz w:val="20"/>
                <w:szCs w:val="20"/>
              </w:rPr>
            </w:pPr>
            <w:r w:rsidRPr="0037213F">
              <w:rPr>
                <w:rFonts w:ascii="SassoonPrimaryInfant" w:hAnsi="SassoonPrimaryInfant"/>
                <w:sz w:val="20"/>
                <w:szCs w:val="20"/>
              </w:rPr>
              <w:t>Consolidation of Spring term skills</w:t>
            </w:r>
          </w:p>
          <w:p w14:paraId="6DBE3E1D" w14:textId="77777777" w:rsidR="00191DF4" w:rsidRPr="0037213F" w:rsidRDefault="00191DF4" w:rsidP="00191DF4">
            <w:pPr>
              <w:pStyle w:val="ListParagraph"/>
              <w:ind w:left="360"/>
              <w:rPr>
                <w:rFonts w:ascii="SassoonPrimaryInfant" w:hAnsi="SassoonPrimaryInfant"/>
                <w:sz w:val="20"/>
                <w:szCs w:val="20"/>
              </w:rPr>
            </w:pPr>
          </w:p>
          <w:p w14:paraId="3661DB97" w14:textId="77777777" w:rsidR="00697136" w:rsidRPr="0037213F" w:rsidRDefault="00697136" w:rsidP="00697136">
            <w:pPr>
              <w:rPr>
                <w:rFonts w:ascii="SassoonPrimaryInfant" w:hAnsi="SassoonPrimaryInfant"/>
                <w:b/>
                <w:sz w:val="20"/>
                <w:szCs w:val="20"/>
              </w:rPr>
            </w:pPr>
            <w:r w:rsidRPr="0037213F">
              <w:rPr>
                <w:rFonts w:ascii="SassoonPrimaryInfant" w:hAnsi="SassoonPrimaryInfant"/>
                <w:b/>
                <w:sz w:val="20"/>
                <w:szCs w:val="20"/>
              </w:rPr>
              <w:t>Other links:</w:t>
            </w:r>
          </w:p>
          <w:p w14:paraId="63320FD6" w14:textId="77777777" w:rsidR="00804D08" w:rsidRPr="0037213F" w:rsidRDefault="00867273" w:rsidP="00867273">
            <w:pPr>
              <w:pStyle w:val="ListParagraph"/>
              <w:numPr>
                <w:ilvl w:val="0"/>
                <w:numId w:val="23"/>
              </w:numPr>
              <w:rPr>
                <w:rFonts w:ascii="SassoonPrimaryInfant" w:hAnsi="SassoonPrimaryInfant"/>
                <w:sz w:val="20"/>
                <w:szCs w:val="20"/>
              </w:rPr>
            </w:pPr>
            <w:r w:rsidRPr="0037213F">
              <w:rPr>
                <w:rFonts w:ascii="SassoonPrimaryInfant" w:hAnsi="SassoonPrimaryInfant"/>
                <w:sz w:val="20"/>
                <w:szCs w:val="20"/>
              </w:rPr>
              <w:t>Seasons in a year</w:t>
            </w:r>
          </w:p>
          <w:p w14:paraId="129678BC" w14:textId="3C8B3E2C" w:rsidR="00191DF4" w:rsidRPr="0037213F" w:rsidRDefault="00867273" w:rsidP="00191DF4">
            <w:pPr>
              <w:pStyle w:val="ListParagraph"/>
              <w:numPr>
                <w:ilvl w:val="0"/>
                <w:numId w:val="23"/>
              </w:numPr>
              <w:rPr>
                <w:rFonts w:ascii="SassoonPrimaryInfant" w:hAnsi="SassoonPrimaryInfant"/>
                <w:sz w:val="20"/>
                <w:szCs w:val="20"/>
              </w:rPr>
            </w:pPr>
            <w:r w:rsidRPr="0037213F">
              <w:rPr>
                <w:rFonts w:ascii="SassoonPrimaryInfant" w:hAnsi="SassoonPrimaryInfant"/>
                <w:sz w:val="20"/>
                <w:szCs w:val="20"/>
              </w:rPr>
              <w:t xml:space="preserve">Counting to 20 and beyond </w:t>
            </w:r>
            <w:r w:rsidR="004313ED" w:rsidRPr="0037213F">
              <w:rPr>
                <w:rFonts w:ascii="SassoonPrimaryInfant" w:hAnsi="SassoonPrimaryInfant"/>
                <w:sz w:val="20"/>
                <w:szCs w:val="20"/>
              </w:rPr>
              <w:t>i.e.,</w:t>
            </w:r>
            <w:r w:rsidRPr="0037213F">
              <w:rPr>
                <w:rFonts w:ascii="SassoonPrimaryInfant" w:hAnsi="SassoonPrimaryInfant"/>
                <w:sz w:val="20"/>
                <w:szCs w:val="20"/>
              </w:rPr>
              <w:t xml:space="preserve"> children in a line</w:t>
            </w:r>
          </w:p>
          <w:p w14:paraId="31A27EAB" w14:textId="77777777" w:rsidR="00191DF4" w:rsidRPr="0037213F" w:rsidRDefault="00191DF4" w:rsidP="00191DF4">
            <w:pPr>
              <w:pStyle w:val="ListParagraph"/>
              <w:numPr>
                <w:ilvl w:val="0"/>
                <w:numId w:val="23"/>
              </w:numPr>
              <w:rPr>
                <w:rFonts w:ascii="SassoonPrimaryInfant" w:hAnsi="SassoonPrimaryInfant"/>
                <w:sz w:val="20"/>
                <w:szCs w:val="20"/>
              </w:rPr>
            </w:pPr>
            <w:r w:rsidRPr="0037213F">
              <w:rPr>
                <w:rFonts w:ascii="SassoonPrimaryInfant" w:hAnsi="SassoonPrimaryInfant"/>
                <w:sz w:val="20"/>
                <w:szCs w:val="20"/>
              </w:rPr>
              <w:t xml:space="preserve">Positional language; games where children move objects around and describe their position. </w:t>
            </w:r>
          </w:p>
          <w:p w14:paraId="41E22CB4" w14:textId="77777777" w:rsidR="00191DF4" w:rsidRPr="0037213F" w:rsidRDefault="00191DF4" w:rsidP="00191DF4">
            <w:pPr>
              <w:pStyle w:val="ListParagraph"/>
              <w:numPr>
                <w:ilvl w:val="0"/>
                <w:numId w:val="23"/>
              </w:numPr>
              <w:rPr>
                <w:rFonts w:ascii="SassoonPrimaryInfant" w:hAnsi="SassoonPrimaryInfant"/>
                <w:sz w:val="20"/>
                <w:szCs w:val="20"/>
              </w:rPr>
            </w:pPr>
            <w:r w:rsidRPr="0037213F">
              <w:rPr>
                <w:rFonts w:ascii="SassoonPrimaryInfant" w:hAnsi="SassoonPrimaryInfant"/>
                <w:sz w:val="20"/>
                <w:szCs w:val="20"/>
              </w:rPr>
              <w:t xml:space="preserve">Verbally count to 20 and beyond. </w:t>
            </w:r>
          </w:p>
          <w:p w14:paraId="1CD9D347" w14:textId="77777777" w:rsidR="00191DF4" w:rsidRPr="0037213F" w:rsidRDefault="00191DF4" w:rsidP="00191DF4">
            <w:pPr>
              <w:pStyle w:val="ListParagraph"/>
              <w:numPr>
                <w:ilvl w:val="0"/>
                <w:numId w:val="23"/>
              </w:numPr>
              <w:rPr>
                <w:rFonts w:ascii="SassoonPrimaryInfant" w:hAnsi="SassoonPrimaryInfant"/>
                <w:sz w:val="20"/>
                <w:szCs w:val="20"/>
              </w:rPr>
            </w:pPr>
            <w:r w:rsidRPr="0037213F">
              <w:rPr>
                <w:rFonts w:ascii="SassoonPrimaryInfant" w:hAnsi="SassoonPrimaryInfant"/>
                <w:sz w:val="20"/>
                <w:szCs w:val="20"/>
              </w:rPr>
              <w:t xml:space="preserve">Time to the hour and beyond; make clocks with cardboard and a split pin. </w:t>
            </w:r>
          </w:p>
          <w:p w14:paraId="6B8B151F" w14:textId="77777777" w:rsidR="00191DF4" w:rsidRPr="0037213F" w:rsidRDefault="00191DF4" w:rsidP="00191DF4">
            <w:pPr>
              <w:pStyle w:val="ListParagraph"/>
              <w:numPr>
                <w:ilvl w:val="0"/>
                <w:numId w:val="23"/>
              </w:numPr>
              <w:rPr>
                <w:rFonts w:ascii="SassoonPrimaryInfant" w:hAnsi="SassoonPrimaryInfant"/>
                <w:sz w:val="20"/>
                <w:szCs w:val="20"/>
              </w:rPr>
            </w:pPr>
            <w:r w:rsidRPr="0037213F">
              <w:rPr>
                <w:rFonts w:ascii="SassoonPrimaryInfant" w:hAnsi="SassoonPrimaryInfant"/>
                <w:sz w:val="20"/>
                <w:szCs w:val="20"/>
              </w:rPr>
              <w:t xml:space="preserve">Addition and Subtraction with numbers to 20 using concrete objects to support </w:t>
            </w:r>
          </w:p>
          <w:p w14:paraId="51B6274B" w14:textId="77777777" w:rsidR="00191DF4" w:rsidRPr="0037213F" w:rsidRDefault="00191DF4" w:rsidP="00191DF4">
            <w:pPr>
              <w:pStyle w:val="ListParagraph"/>
              <w:numPr>
                <w:ilvl w:val="0"/>
                <w:numId w:val="23"/>
              </w:numPr>
              <w:rPr>
                <w:rFonts w:ascii="SassoonPrimaryInfant" w:hAnsi="SassoonPrimaryInfant"/>
                <w:sz w:val="20"/>
                <w:szCs w:val="20"/>
              </w:rPr>
            </w:pPr>
            <w:r w:rsidRPr="0037213F">
              <w:rPr>
                <w:rFonts w:ascii="SassoonPrimaryInfant" w:hAnsi="SassoonPrimaryInfant"/>
                <w:sz w:val="20"/>
                <w:szCs w:val="20"/>
              </w:rPr>
              <w:t xml:space="preserve">understanding. </w:t>
            </w:r>
          </w:p>
          <w:p w14:paraId="540E4AC7" w14:textId="77777777" w:rsidR="00191DF4" w:rsidRPr="0037213F" w:rsidRDefault="00191DF4" w:rsidP="00191DF4">
            <w:pPr>
              <w:pStyle w:val="ListParagraph"/>
              <w:numPr>
                <w:ilvl w:val="0"/>
                <w:numId w:val="23"/>
              </w:numPr>
              <w:rPr>
                <w:rFonts w:ascii="SassoonPrimaryInfant" w:hAnsi="SassoonPrimaryInfant"/>
                <w:sz w:val="20"/>
                <w:szCs w:val="20"/>
              </w:rPr>
            </w:pPr>
            <w:r w:rsidRPr="0037213F">
              <w:rPr>
                <w:rFonts w:ascii="SassoonPrimaryInfant" w:hAnsi="SassoonPrimaryInfant"/>
                <w:sz w:val="20"/>
                <w:szCs w:val="20"/>
              </w:rPr>
              <w:t xml:space="preserve">Odd and even numbers; using concrete objects such as </w:t>
            </w:r>
            <w:proofErr w:type="spellStart"/>
            <w:r w:rsidRPr="0037213F">
              <w:rPr>
                <w:rFonts w:ascii="SassoonPrimaryInfant" w:hAnsi="SassoonPrimaryInfant"/>
                <w:sz w:val="20"/>
                <w:szCs w:val="20"/>
              </w:rPr>
              <w:t>numicon</w:t>
            </w:r>
            <w:proofErr w:type="spellEnd"/>
            <w:r w:rsidRPr="0037213F">
              <w:rPr>
                <w:rFonts w:ascii="SassoonPrimaryInfant" w:hAnsi="SassoonPrimaryInfant"/>
                <w:sz w:val="20"/>
                <w:szCs w:val="20"/>
              </w:rPr>
              <w:t xml:space="preserve"> to support understanding.</w:t>
            </w:r>
          </w:p>
          <w:p w14:paraId="435788AA" w14:textId="77777777" w:rsidR="00804D08" w:rsidRPr="0037213F" w:rsidRDefault="00804D08" w:rsidP="00804D08">
            <w:pPr>
              <w:rPr>
                <w:rFonts w:ascii="SassoonPrimaryInfant" w:hAnsi="SassoonPrimaryInfant"/>
                <w:sz w:val="20"/>
                <w:szCs w:val="20"/>
              </w:rPr>
            </w:pPr>
          </w:p>
          <w:p w14:paraId="1022A978" w14:textId="77777777" w:rsidR="00804D08" w:rsidRPr="0037213F" w:rsidRDefault="00804D08" w:rsidP="00804D08">
            <w:pPr>
              <w:rPr>
                <w:rFonts w:ascii="SassoonPrimaryInfant" w:hAnsi="SassoonPrimaryInfant"/>
                <w:sz w:val="20"/>
                <w:szCs w:val="20"/>
              </w:rPr>
            </w:pPr>
          </w:p>
          <w:p w14:paraId="1CCC0D8E" w14:textId="77777777" w:rsidR="00804D08" w:rsidRPr="0037213F" w:rsidRDefault="00804D08" w:rsidP="00804D08">
            <w:pPr>
              <w:rPr>
                <w:rFonts w:ascii="SassoonPrimaryInfant" w:hAnsi="SassoonPrimaryInfant"/>
                <w:sz w:val="20"/>
                <w:szCs w:val="20"/>
              </w:rPr>
            </w:pPr>
          </w:p>
        </w:tc>
      </w:tr>
      <w:tr w:rsidR="00867273" w14:paraId="399ABE5E" w14:textId="77777777" w:rsidTr="00385EA6">
        <w:trPr>
          <w:trHeight w:val="885"/>
          <w:jc w:val="center"/>
        </w:trPr>
        <w:tc>
          <w:tcPr>
            <w:tcW w:w="1723" w:type="dxa"/>
            <w:shd w:val="clear" w:color="auto" w:fill="D9D9D9" w:themeFill="background1" w:themeFillShade="D9"/>
          </w:tcPr>
          <w:p w14:paraId="76619C84" w14:textId="77777777" w:rsidR="00867273" w:rsidRDefault="00867273" w:rsidP="00804D08">
            <w:pPr>
              <w:jc w:val="center"/>
              <w:rPr>
                <w:rFonts w:ascii="SassoonPrimaryInfant" w:hAnsi="SassoonPrimaryInfant"/>
                <w:b/>
                <w:sz w:val="24"/>
                <w:szCs w:val="24"/>
              </w:rPr>
            </w:pPr>
            <w:r>
              <w:rPr>
                <w:rFonts w:ascii="SassoonPrimaryInfant" w:hAnsi="SassoonPrimaryInfant"/>
                <w:b/>
                <w:sz w:val="24"/>
                <w:szCs w:val="24"/>
              </w:rPr>
              <w:t xml:space="preserve">Understanding the World – </w:t>
            </w:r>
            <w:r w:rsidRPr="001251B0">
              <w:rPr>
                <w:rFonts w:ascii="SassoonPrimaryInfant" w:hAnsi="SassoonPrimaryInfant"/>
                <w:sz w:val="24"/>
                <w:szCs w:val="24"/>
              </w:rPr>
              <w:t>UTW</w:t>
            </w:r>
          </w:p>
        </w:tc>
        <w:tc>
          <w:tcPr>
            <w:tcW w:w="12225" w:type="dxa"/>
            <w:gridSpan w:val="3"/>
            <w:shd w:val="clear" w:color="auto" w:fill="FFFFFF" w:themeFill="background1"/>
          </w:tcPr>
          <w:p w14:paraId="19BE6E50" w14:textId="77777777" w:rsidR="00867273" w:rsidRPr="00804D08" w:rsidRDefault="00867273" w:rsidP="00804D08">
            <w:pPr>
              <w:rPr>
                <w:rFonts w:ascii="SassoonPrimaryInfant" w:hAnsi="SassoonPrimaryInfant"/>
                <w:sz w:val="24"/>
                <w:szCs w:val="24"/>
              </w:rPr>
            </w:pPr>
          </w:p>
        </w:tc>
      </w:tr>
      <w:tr w:rsidR="001251B0" w14:paraId="7DA6D7F1" w14:textId="77777777" w:rsidTr="00804D08">
        <w:trPr>
          <w:trHeight w:val="1251"/>
          <w:jc w:val="center"/>
        </w:trPr>
        <w:tc>
          <w:tcPr>
            <w:tcW w:w="1723" w:type="dxa"/>
            <w:shd w:val="clear" w:color="auto" w:fill="D9D9D9" w:themeFill="background1" w:themeFillShade="D9"/>
          </w:tcPr>
          <w:p w14:paraId="0085E4AF" w14:textId="77777777" w:rsidR="001251B0" w:rsidRDefault="001251B0" w:rsidP="00804D08">
            <w:pPr>
              <w:jc w:val="center"/>
              <w:rPr>
                <w:rFonts w:ascii="SassoonPrimaryInfant" w:hAnsi="SassoonPrimaryInfant"/>
                <w:b/>
                <w:sz w:val="24"/>
                <w:szCs w:val="24"/>
              </w:rPr>
            </w:pPr>
            <w:r>
              <w:rPr>
                <w:rFonts w:ascii="SassoonPrimaryInfant" w:hAnsi="SassoonPrimaryInfant"/>
                <w:b/>
                <w:sz w:val="24"/>
                <w:szCs w:val="24"/>
              </w:rPr>
              <w:lastRenderedPageBreak/>
              <w:t xml:space="preserve">Past and </w:t>
            </w:r>
            <w:r w:rsidRPr="00B60FED">
              <w:rPr>
                <w:rFonts w:ascii="SassoonPrimaryInfant" w:hAnsi="SassoonPrimaryInfant"/>
                <w:b/>
                <w:sz w:val="24"/>
                <w:szCs w:val="24"/>
              </w:rPr>
              <w:t>Present</w:t>
            </w:r>
            <w:r w:rsidRPr="001251B0">
              <w:rPr>
                <w:rFonts w:ascii="SassoonPrimaryInfant" w:hAnsi="SassoonPrimaryInfant"/>
                <w:sz w:val="24"/>
                <w:szCs w:val="24"/>
              </w:rPr>
              <w:t xml:space="preserve"> - History</w:t>
            </w:r>
          </w:p>
        </w:tc>
        <w:tc>
          <w:tcPr>
            <w:tcW w:w="6069" w:type="dxa"/>
            <w:shd w:val="clear" w:color="auto" w:fill="FFFFFF" w:themeFill="background1"/>
          </w:tcPr>
          <w:p w14:paraId="2BA2BA75" w14:textId="77777777" w:rsidR="00867273" w:rsidRPr="00EF1676" w:rsidRDefault="00867273" w:rsidP="00867273">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Recognise and begin to talk about how their lives have changed as they have grown.</w:t>
            </w:r>
          </w:p>
          <w:p w14:paraId="1CD7ECC7" w14:textId="77777777" w:rsidR="00D863A4" w:rsidRPr="00EF1676" w:rsidRDefault="00867273" w:rsidP="003E6889">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Then and Now – Who’s who? What is different? What is the same? How have you changed over time?</w:t>
            </w:r>
          </w:p>
          <w:p w14:paraId="22A35E35" w14:textId="77777777" w:rsidR="00867273" w:rsidRPr="00EF1676" w:rsidRDefault="00867273" w:rsidP="003E6889">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Shops, toys, vehicles from the past</w:t>
            </w:r>
          </w:p>
          <w:p w14:paraId="7061D328" w14:textId="35271E4F" w:rsidR="00867273" w:rsidRPr="00EF1676" w:rsidRDefault="00867273" w:rsidP="003E6889">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 xml:space="preserve">Looking at different sources </w:t>
            </w:r>
            <w:r w:rsidR="008F3E2E" w:rsidRPr="00EF1676">
              <w:rPr>
                <w:rFonts w:ascii="SassoonPrimaryInfant" w:hAnsi="SassoonPrimaryInfant"/>
                <w:sz w:val="20"/>
                <w:szCs w:val="20"/>
              </w:rPr>
              <w:t>i.e.,</w:t>
            </w:r>
            <w:r w:rsidRPr="00EF1676">
              <w:rPr>
                <w:rFonts w:ascii="SassoonPrimaryInfant" w:hAnsi="SassoonPrimaryInfant"/>
                <w:sz w:val="20"/>
                <w:szCs w:val="20"/>
              </w:rPr>
              <w:t xml:space="preserve"> black and white photographs</w:t>
            </w:r>
          </w:p>
        </w:tc>
        <w:tc>
          <w:tcPr>
            <w:tcW w:w="6156" w:type="dxa"/>
            <w:gridSpan w:val="2"/>
            <w:shd w:val="clear" w:color="auto" w:fill="FFFFFF" w:themeFill="background1"/>
          </w:tcPr>
          <w:p w14:paraId="73EE9B0E" w14:textId="77777777" w:rsidR="00867273" w:rsidRPr="00EF1676" w:rsidRDefault="00867273" w:rsidP="00867273">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Put familiar events in chronological order, using pictures and discussion.</w:t>
            </w:r>
          </w:p>
          <w:p w14:paraId="23BF5183" w14:textId="77777777" w:rsidR="00804D08" w:rsidRPr="00EF1676" w:rsidRDefault="00867273" w:rsidP="001A7028">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Encourage use of language relating to time, such as 'first', 'then', 'next' and 'after that' as they talk about their experience and favourite activities from the observations made.</w:t>
            </w:r>
          </w:p>
        </w:tc>
      </w:tr>
      <w:tr w:rsidR="001251B0" w14:paraId="546EEEF2" w14:textId="77777777" w:rsidTr="00804D08">
        <w:trPr>
          <w:trHeight w:val="1128"/>
          <w:jc w:val="center"/>
        </w:trPr>
        <w:tc>
          <w:tcPr>
            <w:tcW w:w="1723" w:type="dxa"/>
            <w:shd w:val="clear" w:color="auto" w:fill="D9D9D9" w:themeFill="background1" w:themeFillShade="D9"/>
          </w:tcPr>
          <w:p w14:paraId="04B73217" w14:textId="77777777" w:rsidR="001251B0" w:rsidRDefault="001251B0" w:rsidP="003E6889">
            <w:pPr>
              <w:jc w:val="center"/>
              <w:rPr>
                <w:rFonts w:ascii="SassoonPrimaryInfant" w:hAnsi="SassoonPrimaryInfant"/>
                <w:b/>
                <w:sz w:val="24"/>
                <w:szCs w:val="24"/>
              </w:rPr>
            </w:pPr>
            <w:r>
              <w:rPr>
                <w:rFonts w:ascii="SassoonPrimaryInfant" w:hAnsi="SassoonPrimaryInfant"/>
                <w:b/>
                <w:sz w:val="24"/>
                <w:szCs w:val="24"/>
              </w:rPr>
              <w:t xml:space="preserve">People and Communities – </w:t>
            </w:r>
            <w:r w:rsidRPr="00280CA0">
              <w:rPr>
                <w:rFonts w:ascii="SassoonPrimaryInfant" w:hAnsi="SassoonPrimaryInfant"/>
                <w:sz w:val="24"/>
                <w:szCs w:val="24"/>
              </w:rPr>
              <w:t>G</w:t>
            </w:r>
            <w:r w:rsidRPr="001251B0">
              <w:rPr>
                <w:rFonts w:ascii="SassoonPrimaryInfant" w:hAnsi="SassoonPrimaryInfant"/>
                <w:sz w:val="24"/>
                <w:szCs w:val="24"/>
              </w:rPr>
              <w:t>eography &amp; RE</w:t>
            </w:r>
          </w:p>
        </w:tc>
        <w:tc>
          <w:tcPr>
            <w:tcW w:w="6069" w:type="dxa"/>
            <w:shd w:val="clear" w:color="auto" w:fill="FFFFFF" w:themeFill="background1"/>
          </w:tcPr>
          <w:p w14:paraId="03094173" w14:textId="77777777" w:rsidR="004F5EE4" w:rsidRPr="00EF1676" w:rsidRDefault="004F5EE4" w:rsidP="004F5EE4">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All families are special and different. They celebrate different events in different ways.</w:t>
            </w:r>
          </w:p>
          <w:p w14:paraId="152088E2" w14:textId="77777777" w:rsidR="004F5EE4" w:rsidRPr="00EF1676" w:rsidRDefault="004F5EE4" w:rsidP="004F5EE4">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Describe ways to look after the immediate environment.</w:t>
            </w:r>
          </w:p>
          <w:p w14:paraId="1C30111C" w14:textId="77777777" w:rsidR="00D863A4" w:rsidRPr="00EF1676" w:rsidRDefault="004F5EE4" w:rsidP="004F5EE4">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Discuss how the local environment has changed over time using photographs and first-hand experiences.</w:t>
            </w:r>
          </w:p>
        </w:tc>
        <w:tc>
          <w:tcPr>
            <w:tcW w:w="6156" w:type="dxa"/>
            <w:gridSpan w:val="2"/>
            <w:shd w:val="clear" w:color="auto" w:fill="FFFFFF" w:themeFill="background1"/>
          </w:tcPr>
          <w:p w14:paraId="7B0D22D4" w14:textId="77777777" w:rsidR="008E5C49" w:rsidRPr="00EF1676" w:rsidRDefault="008E5C49" w:rsidP="00BC1FCE">
            <w:pPr>
              <w:pStyle w:val="NoSpacing"/>
              <w:numPr>
                <w:ilvl w:val="0"/>
                <w:numId w:val="1"/>
              </w:numPr>
              <w:rPr>
                <w:rFonts w:ascii="SassoonPrimaryInfant" w:hAnsi="SassoonPrimaryInfant"/>
                <w:b/>
                <w:bCs/>
                <w:sz w:val="20"/>
                <w:szCs w:val="20"/>
                <w:shd w:val="clear" w:color="auto" w:fill="FFFFFF"/>
              </w:rPr>
            </w:pPr>
            <w:r w:rsidRPr="00EF1676">
              <w:rPr>
                <w:rFonts w:ascii="SassoonPrimaryInfant" w:hAnsi="SassoonPrimaryInfant"/>
                <w:sz w:val="20"/>
                <w:szCs w:val="20"/>
                <w:shd w:val="clear" w:color="auto" w:fill="FFFFFF"/>
              </w:rPr>
              <w:t>This project teaches children about the global community to which they belong and explores how living things, communities and climates differ around the world.</w:t>
            </w:r>
          </w:p>
          <w:p w14:paraId="650608A5" w14:textId="77777777" w:rsidR="00BC1FCE" w:rsidRPr="00EF1676" w:rsidRDefault="00BC1FCE" w:rsidP="00BC1FCE">
            <w:pPr>
              <w:pStyle w:val="ListParagraph"/>
              <w:numPr>
                <w:ilvl w:val="0"/>
                <w:numId w:val="1"/>
              </w:numPr>
              <w:rPr>
                <w:rFonts w:ascii="SassoonPrimaryInfant" w:hAnsi="SassoonPrimaryInfant" w:cs="Arial"/>
                <w:b/>
                <w:sz w:val="20"/>
                <w:szCs w:val="20"/>
              </w:rPr>
            </w:pPr>
            <w:r w:rsidRPr="00EF1676">
              <w:rPr>
                <w:rFonts w:ascii="SassoonPrimaryInfant" w:hAnsi="SassoonPrimaryInfant" w:cs="Arial"/>
                <w:sz w:val="20"/>
                <w:szCs w:val="20"/>
              </w:rPr>
              <w:t>Can use a map of the UK and name a seaside.</w:t>
            </w:r>
          </w:p>
          <w:p w14:paraId="2DACACD3" w14:textId="573345B5" w:rsidR="00804D08" w:rsidRPr="00EF1676" w:rsidRDefault="00BC1FCE" w:rsidP="00BC1FCE">
            <w:pPr>
              <w:pStyle w:val="ListParagraph"/>
              <w:numPr>
                <w:ilvl w:val="0"/>
                <w:numId w:val="1"/>
              </w:numPr>
              <w:rPr>
                <w:rFonts w:ascii="SassoonPrimaryInfant" w:hAnsi="SassoonPrimaryInfant" w:cs="Arial"/>
                <w:b/>
                <w:sz w:val="20"/>
                <w:szCs w:val="20"/>
              </w:rPr>
            </w:pPr>
            <w:r w:rsidRPr="00EF1676">
              <w:rPr>
                <w:rFonts w:ascii="SassoonPrimaryInfant" w:hAnsi="SassoonPrimaryInfant" w:cs="Arial"/>
                <w:sz w:val="20"/>
                <w:szCs w:val="20"/>
              </w:rPr>
              <w:t>Can identify features of a seaside.</w:t>
            </w:r>
          </w:p>
        </w:tc>
      </w:tr>
      <w:tr w:rsidR="001251B0" w14:paraId="628A427D" w14:textId="77777777" w:rsidTr="00712947">
        <w:trPr>
          <w:trHeight w:val="1761"/>
          <w:jc w:val="center"/>
        </w:trPr>
        <w:tc>
          <w:tcPr>
            <w:tcW w:w="1723" w:type="dxa"/>
            <w:shd w:val="clear" w:color="auto" w:fill="D9D9D9" w:themeFill="background1" w:themeFillShade="D9"/>
          </w:tcPr>
          <w:p w14:paraId="3ED1A104" w14:textId="77777777" w:rsidR="001251B0" w:rsidRDefault="001251B0" w:rsidP="003E6889">
            <w:pPr>
              <w:jc w:val="center"/>
              <w:rPr>
                <w:rFonts w:ascii="SassoonPrimaryInfant" w:hAnsi="SassoonPrimaryInfant"/>
                <w:b/>
                <w:sz w:val="24"/>
                <w:szCs w:val="24"/>
              </w:rPr>
            </w:pPr>
            <w:r>
              <w:rPr>
                <w:rFonts w:ascii="SassoonPrimaryInfant" w:hAnsi="SassoonPrimaryInfant"/>
                <w:b/>
                <w:sz w:val="24"/>
                <w:szCs w:val="24"/>
              </w:rPr>
              <w:t xml:space="preserve">The Natural World </w:t>
            </w:r>
          </w:p>
          <w:p w14:paraId="0B1AEDE6" w14:textId="77777777" w:rsidR="001251B0" w:rsidRPr="001251B0" w:rsidRDefault="001251B0" w:rsidP="001251B0">
            <w:pPr>
              <w:pStyle w:val="ListParagraph"/>
              <w:numPr>
                <w:ilvl w:val="0"/>
                <w:numId w:val="10"/>
              </w:numPr>
              <w:rPr>
                <w:rFonts w:ascii="SassoonPrimaryInfant" w:hAnsi="SassoonPrimaryInfant"/>
                <w:sz w:val="24"/>
                <w:szCs w:val="24"/>
              </w:rPr>
            </w:pPr>
            <w:r w:rsidRPr="001251B0">
              <w:rPr>
                <w:rFonts w:ascii="SassoonPrimaryInfant" w:hAnsi="SassoonPrimaryInfant"/>
                <w:sz w:val="24"/>
                <w:szCs w:val="24"/>
              </w:rPr>
              <w:t xml:space="preserve">Science </w:t>
            </w:r>
          </w:p>
        </w:tc>
        <w:tc>
          <w:tcPr>
            <w:tcW w:w="6069" w:type="dxa"/>
            <w:shd w:val="clear" w:color="auto" w:fill="FFFFFF" w:themeFill="background1"/>
          </w:tcPr>
          <w:p w14:paraId="1B1021B4" w14:textId="77777777" w:rsidR="00D863A4" w:rsidRPr="00EF1676" w:rsidRDefault="006D44A8" w:rsidP="00FE7B65">
            <w:pPr>
              <w:numPr>
                <w:ilvl w:val="0"/>
                <w:numId w:val="10"/>
              </w:numPr>
              <w:shd w:val="clear" w:color="auto" w:fill="FFFFFF"/>
              <w:spacing w:before="100" w:beforeAutospacing="1" w:after="100" w:afterAutospacing="1"/>
              <w:rPr>
                <w:rFonts w:ascii="SassoonPrimaryInfant" w:hAnsi="SassoonPrimaryInfant"/>
                <w:sz w:val="20"/>
                <w:szCs w:val="20"/>
              </w:rPr>
            </w:pPr>
            <w:r w:rsidRPr="00EF1676">
              <w:rPr>
                <w:rFonts w:ascii="SassoonPrimaryInfant" w:eastAsia="Times New Roman" w:hAnsi="SassoonPrimaryInfant" w:cs="Times New Roman"/>
                <w:color w:val="303030"/>
                <w:sz w:val="20"/>
                <w:szCs w:val="20"/>
                <w:lang w:eastAsia="en-GB"/>
              </w:rPr>
              <w:t>Change of materials- water turns to ice</w:t>
            </w:r>
          </w:p>
          <w:p w14:paraId="2529042C" w14:textId="40C1FC94" w:rsidR="006D44A8" w:rsidRPr="00EF1676" w:rsidRDefault="00231354" w:rsidP="00FE7B65">
            <w:pPr>
              <w:numPr>
                <w:ilvl w:val="0"/>
                <w:numId w:val="10"/>
              </w:numPr>
              <w:shd w:val="clear" w:color="auto" w:fill="FFFFFF"/>
              <w:spacing w:before="100" w:beforeAutospacing="1" w:after="100" w:afterAutospacing="1"/>
              <w:rPr>
                <w:rFonts w:ascii="SassoonPrimaryInfant" w:hAnsi="SassoonPrimaryInfant"/>
                <w:sz w:val="20"/>
                <w:szCs w:val="20"/>
              </w:rPr>
            </w:pPr>
            <w:r w:rsidRPr="00EF1676">
              <w:rPr>
                <w:rFonts w:ascii="SassoonPrimaryInfant" w:eastAsia="Times New Roman" w:hAnsi="SassoonPrimaryInfant" w:cs="Times New Roman"/>
                <w:color w:val="303030"/>
                <w:sz w:val="20"/>
                <w:szCs w:val="20"/>
                <w:lang w:eastAsia="en-GB"/>
              </w:rPr>
              <w:t xml:space="preserve">Play dough making </w:t>
            </w:r>
          </w:p>
          <w:p w14:paraId="3AFAED3C" w14:textId="07B23211" w:rsidR="00231354" w:rsidRPr="00EF1676" w:rsidRDefault="009F4540" w:rsidP="00FE7B65">
            <w:pPr>
              <w:numPr>
                <w:ilvl w:val="0"/>
                <w:numId w:val="10"/>
              </w:numPr>
              <w:shd w:val="clear" w:color="auto" w:fill="FFFFFF"/>
              <w:spacing w:before="100" w:beforeAutospacing="1" w:after="100" w:afterAutospacing="1"/>
              <w:rPr>
                <w:rFonts w:ascii="SassoonPrimaryInfant" w:hAnsi="SassoonPrimaryInfant"/>
                <w:sz w:val="20"/>
                <w:szCs w:val="20"/>
              </w:rPr>
            </w:pPr>
            <w:r w:rsidRPr="00EF1676">
              <w:rPr>
                <w:rFonts w:ascii="SassoonPrimaryInfant" w:eastAsia="Times New Roman" w:hAnsi="SassoonPrimaryInfant" w:cs="Times New Roman"/>
                <w:color w:val="303030"/>
                <w:sz w:val="20"/>
                <w:szCs w:val="20"/>
                <w:lang w:eastAsia="en-GB"/>
              </w:rPr>
              <w:t>B</w:t>
            </w:r>
            <w:r w:rsidR="00231354" w:rsidRPr="00EF1676">
              <w:rPr>
                <w:rFonts w:ascii="SassoonPrimaryInfant" w:eastAsia="Times New Roman" w:hAnsi="SassoonPrimaryInfant" w:cs="Times New Roman"/>
                <w:color w:val="303030"/>
                <w:sz w:val="20"/>
                <w:szCs w:val="20"/>
                <w:lang w:eastAsia="en-GB"/>
              </w:rPr>
              <w:t>aking</w:t>
            </w:r>
          </w:p>
          <w:p w14:paraId="41B57E94" w14:textId="7BB892DE" w:rsidR="006D44A8" w:rsidRPr="008F3E2E" w:rsidRDefault="009F4540" w:rsidP="008F3E2E">
            <w:pPr>
              <w:numPr>
                <w:ilvl w:val="0"/>
                <w:numId w:val="10"/>
              </w:numPr>
              <w:shd w:val="clear" w:color="auto" w:fill="FFFFFF"/>
              <w:spacing w:before="100" w:beforeAutospacing="1" w:after="100" w:afterAutospacing="1"/>
              <w:rPr>
                <w:rFonts w:ascii="SassoonPrimaryInfant" w:hAnsi="SassoonPrimaryInfant"/>
                <w:sz w:val="20"/>
                <w:szCs w:val="20"/>
              </w:rPr>
            </w:pPr>
            <w:r w:rsidRPr="00EF1676">
              <w:rPr>
                <w:rFonts w:ascii="SassoonPrimaryInfant" w:eastAsia="Times New Roman" w:hAnsi="SassoonPrimaryInfant" w:cs="Times New Roman"/>
                <w:color w:val="303030"/>
                <w:sz w:val="20"/>
                <w:szCs w:val="20"/>
                <w:lang w:eastAsia="en-GB"/>
              </w:rPr>
              <w:t xml:space="preserve">Liquid to solids </w:t>
            </w:r>
          </w:p>
        </w:tc>
        <w:tc>
          <w:tcPr>
            <w:tcW w:w="6156" w:type="dxa"/>
            <w:gridSpan w:val="2"/>
            <w:shd w:val="clear" w:color="auto" w:fill="FFFFFF" w:themeFill="background1"/>
          </w:tcPr>
          <w:p w14:paraId="5D106AC7" w14:textId="760F0CB1" w:rsidR="008E5C49" w:rsidRPr="00EF1676" w:rsidRDefault="008E5C49" w:rsidP="004B3EAA">
            <w:pPr>
              <w:pStyle w:val="ListParagraph"/>
              <w:numPr>
                <w:ilvl w:val="0"/>
                <w:numId w:val="10"/>
              </w:numPr>
              <w:rPr>
                <w:rFonts w:ascii="SassoonPrimaryInfant" w:eastAsia="Times New Roman" w:hAnsi="SassoonPrimaryInfant" w:cs="Times New Roman"/>
                <w:color w:val="303030"/>
                <w:sz w:val="20"/>
                <w:szCs w:val="20"/>
                <w:lang w:eastAsia="en-GB"/>
              </w:rPr>
            </w:pPr>
            <w:r w:rsidRPr="00EF1676">
              <w:rPr>
                <w:rFonts w:ascii="SassoonPrimaryInfant" w:eastAsia="Times New Roman" w:hAnsi="SassoonPrimaryInfant" w:cs="Times New Roman"/>
                <w:color w:val="303030"/>
                <w:sz w:val="20"/>
                <w:szCs w:val="20"/>
                <w:lang w:eastAsia="en-GB"/>
              </w:rPr>
              <w:t>Describe some ways that</w:t>
            </w:r>
            <w:r w:rsidR="005728ED" w:rsidRPr="00EF1676">
              <w:rPr>
                <w:rFonts w:ascii="SassoonPrimaryInfant" w:eastAsia="Times New Roman" w:hAnsi="SassoonPrimaryInfant" w:cs="Times New Roman"/>
                <w:color w:val="303030"/>
                <w:sz w:val="20"/>
                <w:szCs w:val="20"/>
                <w:lang w:eastAsia="en-GB"/>
              </w:rPr>
              <w:t xml:space="preserve"> </w:t>
            </w:r>
            <w:r w:rsidRPr="00EF1676">
              <w:rPr>
                <w:rFonts w:ascii="SassoonPrimaryInfant" w:eastAsia="Times New Roman" w:hAnsi="SassoonPrimaryInfant" w:cs="Times New Roman"/>
                <w:color w:val="303030"/>
                <w:sz w:val="20"/>
                <w:szCs w:val="20"/>
                <w:lang w:eastAsia="en-GB"/>
              </w:rPr>
              <w:t>animals should be cared for in order for them to survive.</w:t>
            </w:r>
            <w:r w:rsidR="00A515BE" w:rsidRPr="00EF1676">
              <w:rPr>
                <w:rFonts w:ascii="SassoonPrimaryInfant" w:eastAsia="Times New Roman" w:hAnsi="SassoonPrimaryInfant" w:cs="Times New Roman"/>
                <w:color w:val="303030"/>
                <w:sz w:val="20"/>
                <w:szCs w:val="20"/>
                <w:lang w:eastAsia="en-GB"/>
              </w:rPr>
              <w:t xml:space="preserve"> Features of animals- fur,</w:t>
            </w:r>
            <w:r w:rsidR="00CF5E62" w:rsidRPr="00EF1676">
              <w:rPr>
                <w:rFonts w:ascii="SassoonPrimaryInfant" w:eastAsia="Times New Roman" w:hAnsi="SassoonPrimaryInfant" w:cs="Times New Roman"/>
                <w:color w:val="303030"/>
                <w:sz w:val="20"/>
                <w:szCs w:val="20"/>
                <w:lang w:eastAsia="en-GB"/>
              </w:rPr>
              <w:t xml:space="preserve"> scales, four legs.</w:t>
            </w:r>
          </w:p>
          <w:p w14:paraId="14BE45D9" w14:textId="77777777" w:rsidR="008E5C49" w:rsidRPr="00EF1676" w:rsidRDefault="008E5C49" w:rsidP="008E5C49">
            <w:pPr>
              <w:pStyle w:val="NormalWeb"/>
              <w:numPr>
                <w:ilvl w:val="0"/>
                <w:numId w:val="10"/>
              </w:numPr>
              <w:shd w:val="clear" w:color="auto" w:fill="FFFFFF"/>
              <w:rPr>
                <w:rFonts w:ascii="SassoonPrimaryInfant" w:hAnsi="SassoonPrimaryInfant"/>
                <w:color w:val="303030"/>
                <w:sz w:val="20"/>
                <w:szCs w:val="20"/>
              </w:rPr>
            </w:pPr>
            <w:r w:rsidRPr="00EF1676">
              <w:rPr>
                <w:rFonts w:ascii="SassoonPrimaryInfant" w:hAnsi="SassoonPrimaryInfant"/>
                <w:color w:val="303030"/>
                <w:sz w:val="20"/>
                <w:szCs w:val="20"/>
              </w:rPr>
              <w:t>Seasons of the year: Spring. The first signs of spring; snowdrops, cherry blossom, buds and flowers, birds nesting, bees, lighter evenings</w:t>
            </w:r>
          </w:p>
        </w:tc>
      </w:tr>
      <w:tr w:rsidR="00712947" w14:paraId="281CE270" w14:textId="77777777" w:rsidTr="00712947">
        <w:trPr>
          <w:trHeight w:val="466"/>
          <w:jc w:val="center"/>
        </w:trPr>
        <w:tc>
          <w:tcPr>
            <w:tcW w:w="1723" w:type="dxa"/>
            <w:vMerge w:val="restart"/>
            <w:shd w:val="clear" w:color="auto" w:fill="D9D9D9" w:themeFill="background1" w:themeFillShade="D9"/>
          </w:tcPr>
          <w:p w14:paraId="6D259923" w14:textId="77777777" w:rsidR="00712947" w:rsidRDefault="00712947" w:rsidP="00712947">
            <w:pPr>
              <w:jc w:val="center"/>
              <w:rPr>
                <w:rFonts w:ascii="SassoonPrimaryInfant" w:hAnsi="SassoonPrimaryInfant"/>
                <w:b/>
                <w:sz w:val="24"/>
                <w:szCs w:val="24"/>
              </w:rPr>
            </w:pPr>
            <w:r>
              <w:rPr>
                <w:rFonts w:ascii="SassoonPrimaryInfant" w:hAnsi="SassoonPrimaryInfant"/>
                <w:b/>
                <w:sz w:val="24"/>
                <w:szCs w:val="24"/>
              </w:rPr>
              <w:t xml:space="preserve">Come and See </w:t>
            </w:r>
            <w:r w:rsidRPr="001251B0">
              <w:rPr>
                <w:rFonts w:ascii="SassoonPrimaryInfant" w:hAnsi="SassoonPrimaryInfant"/>
                <w:sz w:val="24"/>
                <w:szCs w:val="24"/>
              </w:rPr>
              <w:t>– Catholic Primary Religious Education Programme</w:t>
            </w:r>
          </w:p>
        </w:tc>
        <w:tc>
          <w:tcPr>
            <w:tcW w:w="6069" w:type="dxa"/>
            <w:shd w:val="clear" w:color="auto" w:fill="D9D9D9" w:themeFill="background1" w:themeFillShade="D9"/>
          </w:tcPr>
          <w:p w14:paraId="5670CADA" w14:textId="77777777" w:rsidR="00712947" w:rsidRPr="00554692" w:rsidRDefault="007E4DC5" w:rsidP="00712947">
            <w:pPr>
              <w:pStyle w:val="ListParagraph"/>
              <w:ind w:left="502"/>
              <w:jc w:val="center"/>
              <w:rPr>
                <w:rFonts w:ascii="SassoonPrimaryInfant" w:hAnsi="SassoonPrimaryInfant"/>
                <w:b/>
                <w:sz w:val="24"/>
                <w:szCs w:val="24"/>
              </w:rPr>
            </w:pPr>
            <w:r>
              <w:rPr>
                <w:rFonts w:ascii="SassoonPrimaryInfant" w:hAnsi="SassoonPrimaryInfant"/>
                <w:b/>
                <w:sz w:val="24"/>
                <w:szCs w:val="24"/>
              </w:rPr>
              <w:t>Local</w:t>
            </w:r>
            <w:r w:rsidR="00712947" w:rsidRPr="00991539">
              <w:rPr>
                <w:rFonts w:ascii="SassoonPrimaryInfant" w:hAnsi="SassoonPrimaryInfant"/>
                <w:b/>
                <w:sz w:val="24"/>
                <w:szCs w:val="24"/>
              </w:rPr>
              <w:t xml:space="preserve"> Church - </w:t>
            </w:r>
            <w:r>
              <w:rPr>
                <w:rFonts w:ascii="SassoonPrimaryInfant" w:hAnsi="SassoonPrimaryInfant"/>
                <w:b/>
                <w:sz w:val="24"/>
                <w:szCs w:val="24"/>
              </w:rPr>
              <w:t>Community</w:t>
            </w:r>
          </w:p>
        </w:tc>
        <w:tc>
          <w:tcPr>
            <w:tcW w:w="3078" w:type="dxa"/>
            <w:shd w:val="clear" w:color="auto" w:fill="D9D9D9" w:themeFill="background1" w:themeFillShade="D9"/>
          </w:tcPr>
          <w:p w14:paraId="4022DFD7" w14:textId="77777777" w:rsidR="00712947" w:rsidRPr="00554692" w:rsidRDefault="007E4DC5" w:rsidP="00712947">
            <w:pPr>
              <w:pStyle w:val="ListParagraph"/>
              <w:ind w:left="502"/>
              <w:rPr>
                <w:rFonts w:ascii="SassoonPrimaryInfant" w:hAnsi="SassoonPrimaryInfant"/>
                <w:b/>
                <w:sz w:val="24"/>
                <w:szCs w:val="24"/>
              </w:rPr>
            </w:pPr>
            <w:r>
              <w:rPr>
                <w:rFonts w:ascii="SassoonPrimaryInfant" w:hAnsi="SassoonPrimaryInfant"/>
                <w:b/>
                <w:sz w:val="24"/>
                <w:szCs w:val="24"/>
              </w:rPr>
              <w:t>Eucharist</w:t>
            </w:r>
            <w:r w:rsidR="00712947">
              <w:rPr>
                <w:rFonts w:ascii="SassoonPrimaryInfant" w:hAnsi="SassoonPrimaryInfant"/>
                <w:b/>
                <w:sz w:val="24"/>
                <w:szCs w:val="24"/>
              </w:rPr>
              <w:t xml:space="preserve"> - </w:t>
            </w:r>
            <w:r>
              <w:rPr>
                <w:rFonts w:ascii="SassoonPrimaryInfant" w:hAnsi="SassoonPrimaryInfant"/>
                <w:b/>
                <w:sz w:val="24"/>
                <w:szCs w:val="24"/>
              </w:rPr>
              <w:t>relating</w:t>
            </w:r>
          </w:p>
        </w:tc>
        <w:tc>
          <w:tcPr>
            <w:tcW w:w="3078" w:type="dxa"/>
            <w:shd w:val="clear" w:color="auto" w:fill="D9D9D9" w:themeFill="background1" w:themeFillShade="D9"/>
          </w:tcPr>
          <w:p w14:paraId="14F2225C" w14:textId="7920F587" w:rsidR="00712947" w:rsidRPr="00554692" w:rsidRDefault="00712947" w:rsidP="00712947">
            <w:pPr>
              <w:pStyle w:val="ListParagraph"/>
              <w:ind w:left="502"/>
              <w:rPr>
                <w:rFonts w:ascii="SassoonPrimaryInfant" w:hAnsi="SassoonPrimaryInfant"/>
                <w:b/>
                <w:sz w:val="24"/>
                <w:szCs w:val="24"/>
              </w:rPr>
            </w:pPr>
            <w:r>
              <w:rPr>
                <w:rFonts w:ascii="SassoonPrimaryInfant" w:hAnsi="SassoonPrimaryInfant"/>
                <w:b/>
                <w:sz w:val="24"/>
                <w:szCs w:val="24"/>
              </w:rPr>
              <w:t xml:space="preserve"> - </w:t>
            </w:r>
            <w:r w:rsidR="007E4DC5">
              <w:rPr>
                <w:rFonts w:ascii="SassoonPrimaryInfant" w:hAnsi="SassoonPrimaryInfant"/>
                <w:b/>
                <w:sz w:val="24"/>
                <w:szCs w:val="24"/>
              </w:rPr>
              <w:t>giving</w:t>
            </w:r>
          </w:p>
        </w:tc>
      </w:tr>
      <w:tr w:rsidR="00712947" w14:paraId="7DBE7AD8" w14:textId="77777777" w:rsidTr="00C7160A">
        <w:trPr>
          <w:trHeight w:val="1517"/>
          <w:jc w:val="center"/>
        </w:trPr>
        <w:tc>
          <w:tcPr>
            <w:tcW w:w="1723" w:type="dxa"/>
            <w:vMerge/>
            <w:shd w:val="clear" w:color="auto" w:fill="D9D9D9" w:themeFill="background1" w:themeFillShade="D9"/>
          </w:tcPr>
          <w:p w14:paraId="7727B34F" w14:textId="77777777" w:rsidR="00712947" w:rsidRDefault="00712947" w:rsidP="00712947">
            <w:pPr>
              <w:jc w:val="center"/>
              <w:rPr>
                <w:rFonts w:ascii="SassoonPrimaryInfant" w:hAnsi="SassoonPrimaryInfant"/>
                <w:b/>
                <w:sz w:val="24"/>
                <w:szCs w:val="24"/>
              </w:rPr>
            </w:pPr>
          </w:p>
        </w:tc>
        <w:tc>
          <w:tcPr>
            <w:tcW w:w="6069" w:type="dxa"/>
            <w:shd w:val="clear" w:color="auto" w:fill="FFFFFF" w:themeFill="background1"/>
          </w:tcPr>
          <w:p w14:paraId="0A1B5D66" w14:textId="24B56CF6" w:rsidR="00826D37" w:rsidRPr="0037213F" w:rsidRDefault="00F12A60" w:rsidP="001A7028">
            <w:pPr>
              <w:pStyle w:val="ListParagraph"/>
              <w:numPr>
                <w:ilvl w:val="0"/>
                <w:numId w:val="1"/>
              </w:numPr>
              <w:rPr>
                <w:rFonts w:ascii="SassoonPrimaryInfant" w:hAnsi="SassoonPrimaryInfant"/>
                <w:sz w:val="20"/>
                <w:szCs w:val="20"/>
              </w:rPr>
            </w:pPr>
            <w:r w:rsidRPr="0037213F">
              <w:rPr>
                <w:rFonts w:ascii="SassoonPrimaryInfant" w:hAnsi="SassoonPrimaryInfant"/>
                <w:sz w:val="20"/>
                <w:szCs w:val="20"/>
              </w:rPr>
              <w:t xml:space="preserve">Created to live in community </w:t>
            </w:r>
          </w:p>
        </w:tc>
        <w:tc>
          <w:tcPr>
            <w:tcW w:w="3078" w:type="dxa"/>
            <w:shd w:val="clear" w:color="auto" w:fill="FFFFFF" w:themeFill="background1"/>
          </w:tcPr>
          <w:p w14:paraId="56DAB92B" w14:textId="77777777" w:rsidR="00712947" w:rsidRPr="0037213F" w:rsidRDefault="00826D37" w:rsidP="007E4DC5">
            <w:pPr>
              <w:pStyle w:val="ListParagraph"/>
              <w:numPr>
                <w:ilvl w:val="0"/>
                <w:numId w:val="1"/>
              </w:numPr>
              <w:rPr>
                <w:rFonts w:ascii="SassoonPrimaryInfant" w:hAnsi="SassoonPrimaryInfant"/>
                <w:sz w:val="20"/>
                <w:szCs w:val="20"/>
              </w:rPr>
            </w:pPr>
            <w:r w:rsidRPr="0037213F">
              <w:rPr>
                <w:rFonts w:ascii="SassoonPrimaryInfant" w:hAnsi="SassoonPrimaryInfant"/>
                <w:sz w:val="20"/>
                <w:szCs w:val="20"/>
              </w:rPr>
              <w:t>How and why people gather together?</w:t>
            </w:r>
          </w:p>
          <w:p w14:paraId="1FFE796B" w14:textId="77777777" w:rsidR="00826D37" w:rsidRPr="0037213F" w:rsidRDefault="00826D37" w:rsidP="007E4DC5">
            <w:pPr>
              <w:pStyle w:val="ListParagraph"/>
              <w:numPr>
                <w:ilvl w:val="0"/>
                <w:numId w:val="1"/>
              </w:numPr>
              <w:rPr>
                <w:rFonts w:ascii="SassoonPrimaryInfant" w:hAnsi="SassoonPrimaryInfant"/>
                <w:sz w:val="20"/>
                <w:szCs w:val="20"/>
              </w:rPr>
            </w:pPr>
            <w:r w:rsidRPr="0037213F">
              <w:rPr>
                <w:rFonts w:ascii="SassoonPrimaryInfant" w:hAnsi="SassoonPrimaryInfant"/>
                <w:sz w:val="20"/>
                <w:szCs w:val="20"/>
              </w:rPr>
              <w:t>The joy of gathering together to celebrate at mass</w:t>
            </w:r>
          </w:p>
        </w:tc>
        <w:tc>
          <w:tcPr>
            <w:tcW w:w="3078" w:type="dxa"/>
            <w:shd w:val="clear" w:color="auto" w:fill="FFFFFF" w:themeFill="background1"/>
          </w:tcPr>
          <w:p w14:paraId="01ADA5CE" w14:textId="34E7B4F8" w:rsidR="00826D37" w:rsidRPr="00712947" w:rsidRDefault="00826D37" w:rsidP="00712947">
            <w:pPr>
              <w:pStyle w:val="ListParagraph"/>
              <w:numPr>
                <w:ilvl w:val="0"/>
                <w:numId w:val="1"/>
              </w:numPr>
              <w:rPr>
                <w:rFonts w:ascii="SassoonPrimaryInfant" w:hAnsi="SassoonPrimaryInfant"/>
                <w:sz w:val="24"/>
                <w:szCs w:val="24"/>
              </w:rPr>
            </w:pPr>
          </w:p>
        </w:tc>
      </w:tr>
      <w:tr w:rsidR="001251B0" w14:paraId="3D038AF0" w14:textId="77777777" w:rsidTr="0090761F">
        <w:trPr>
          <w:trHeight w:val="1495"/>
          <w:jc w:val="center"/>
        </w:trPr>
        <w:tc>
          <w:tcPr>
            <w:tcW w:w="1723" w:type="dxa"/>
            <w:shd w:val="clear" w:color="auto" w:fill="D9D9D9" w:themeFill="background1" w:themeFillShade="D9"/>
          </w:tcPr>
          <w:p w14:paraId="0F7B9FDA" w14:textId="77777777" w:rsidR="001251B0" w:rsidRDefault="001251B0" w:rsidP="003E6889">
            <w:pPr>
              <w:jc w:val="center"/>
              <w:rPr>
                <w:rFonts w:ascii="SassoonPrimaryInfant" w:hAnsi="SassoonPrimaryInfant"/>
                <w:b/>
                <w:sz w:val="24"/>
                <w:szCs w:val="24"/>
              </w:rPr>
            </w:pPr>
            <w:r>
              <w:rPr>
                <w:rFonts w:ascii="SassoonPrimaryInfant" w:hAnsi="SassoonPrimaryInfant"/>
                <w:b/>
                <w:sz w:val="24"/>
                <w:szCs w:val="24"/>
              </w:rPr>
              <w:lastRenderedPageBreak/>
              <w:t xml:space="preserve">Expressive Arts and Design- </w:t>
            </w:r>
            <w:r w:rsidRPr="001251B0">
              <w:rPr>
                <w:rFonts w:ascii="SassoonPrimaryInfant" w:hAnsi="SassoonPrimaryInfant"/>
                <w:sz w:val="24"/>
                <w:szCs w:val="24"/>
              </w:rPr>
              <w:t>EAD</w:t>
            </w:r>
          </w:p>
        </w:tc>
        <w:tc>
          <w:tcPr>
            <w:tcW w:w="6069" w:type="dxa"/>
            <w:shd w:val="clear" w:color="auto" w:fill="FFFFFF" w:themeFill="background1"/>
          </w:tcPr>
          <w:p w14:paraId="14B01E3A" w14:textId="72E75B70" w:rsidR="00B60FED" w:rsidRPr="00EF1676" w:rsidRDefault="0090761F" w:rsidP="0090761F">
            <w:pPr>
              <w:pStyle w:val="ListParagraph"/>
              <w:numPr>
                <w:ilvl w:val="0"/>
                <w:numId w:val="19"/>
              </w:numPr>
              <w:rPr>
                <w:rFonts w:ascii="SassoonPrimaryInfant" w:hAnsi="SassoonPrimaryInfant"/>
                <w:sz w:val="20"/>
                <w:szCs w:val="20"/>
              </w:rPr>
            </w:pPr>
            <w:r w:rsidRPr="00EF1676">
              <w:rPr>
                <w:rFonts w:ascii="SassoonPrimaryInfant" w:hAnsi="SassoonPrimaryInfant"/>
                <w:sz w:val="20"/>
                <w:szCs w:val="20"/>
              </w:rPr>
              <w:t>Mixing shades of grey using black and white paint</w:t>
            </w:r>
          </w:p>
          <w:p w14:paraId="43845B1B" w14:textId="77777777" w:rsidR="0090761F" w:rsidRPr="00EF1676" w:rsidRDefault="0090761F" w:rsidP="0090761F">
            <w:pPr>
              <w:pStyle w:val="ListParagraph"/>
              <w:numPr>
                <w:ilvl w:val="0"/>
                <w:numId w:val="19"/>
              </w:numPr>
              <w:rPr>
                <w:rFonts w:ascii="SassoonPrimaryInfant" w:hAnsi="SassoonPrimaryInfant"/>
                <w:sz w:val="20"/>
                <w:szCs w:val="20"/>
              </w:rPr>
            </w:pPr>
            <w:r w:rsidRPr="00EF1676">
              <w:rPr>
                <w:rFonts w:ascii="SassoonPrimaryInfant" w:hAnsi="SassoonPrimaryInfant"/>
                <w:sz w:val="20"/>
                <w:szCs w:val="20"/>
              </w:rPr>
              <w:t xml:space="preserve">Sewing – using buttons and hessian </w:t>
            </w:r>
          </w:p>
          <w:p w14:paraId="47A7F1F3" w14:textId="77777777" w:rsidR="0090761F" w:rsidRPr="00EF1676" w:rsidRDefault="0090761F" w:rsidP="0090761F">
            <w:pPr>
              <w:numPr>
                <w:ilvl w:val="0"/>
                <w:numId w:val="19"/>
              </w:numPr>
              <w:shd w:val="clear" w:color="auto" w:fill="FFFFFF"/>
              <w:spacing w:before="100" w:beforeAutospacing="1" w:after="100" w:afterAutospacing="1"/>
              <w:rPr>
                <w:rFonts w:ascii="SassoonPrimaryInfant" w:eastAsia="Times New Roman" w:hAnsi="SassoonPrimaryInfant" w:cs="Times New Roman"/>
                <w:color w:val="303030"/>
                <w:sz w:val="20"/>
                <w:szCs w:val="20"/>
                <w:lang w:eastAsia="en-GB"/>
              </w:rPr>
            </w:pPr>
            <w:r w:rsidRPr="00EF1676">
              <w:rPr>
                <w:rFonts w:ascii="SassoonPrimaryInfant" w:eastAsia="Times New Roman" w:hAnsi="SassoonPrimaryInfant" w:cs="Times New Roman"/>
                <w:color w:val="303030"/>
                <w:sz w:val="20"/>
                <w:szCs w:val="20"/>
                <w:lang w:eastAsia="en-GB"/>
              </w:rPr>
              <w:t>Explore, build and play with a range of resources and construction kits with wheels and axles.</w:t>
            </w:r>
          </w:p>
        </w:tc>
        <w:tc>
          <w:tcPr>
            <w:tcW w:w="6156" w:type="dxa"/>
            <w:gridSpan w:val="2"/>
            <w:shd w:val="clear" w:color="auto" w:fill="FFFFFF" w:themeFill="background1"/>
          </w:tcPr>
          <w:p w14:paraId="10F9DAA3" w14:textId="77777777" w:rsidR="00B60FED" w:rsidRPr="00EF1676" w:rsidRDefault="00191DF4" w:rsidP="00280CA0">
            <w:pPr>
              <w:pStyle w:val="ListParagraph"/>
              <w:numPr>
                <w:ilvl w:val="0"/>
                <w:numId w:val="19"/>
              </w:numPr>
              <w:rPr>
                <w:rFonts w:ascii="SassoonPrimaryInfant" w:hAnsi="SassoonPrimaryInfant"/>
                <w:sz w:val="20"/>
                <w:szCs w:val="20"/>
              </w:rPr>
            </w:pPr>
            <w:r w:rsidRPr="00EF1676">
              <w:rPr>
                <w:rFonts w:ascii="SassoonPrimaryInfant" w:hAnsi="SassoonPrimaryInfant"/>
                <w:sz w:val="20"/>
                <w:szCs w:val="20"/>
              </w:rPr>
              <w:t>Naming primary colours</w:t>
            </w:r>
          </w:p>
          <w:p w14:paraId="5C454D25" w14:textId="77777777" w:rsidR="00191DF4" w:rsidRPr="00EF1676" w:rsidRDefault="00191DF4" w:rsidP="00280CA0">
            <w:pPr>
              <w:pStyle w:val="ListParagraph"/>
              <w:numPr>
                <w:ilvl w:val="0"/>
                <w:numId w:val="19"/>
              </w:numPr>
              <w:rPr>
                <w:rFonts w:ascii="SassoonPrimaryInfant" w:hAnsi="SassoonPrimaryInfant"/>
                <w:sz w:val="20"/>
                <w:szCs w:val="20"/>
              </w:rPr>
            </w:pPr>
            <w:r w:rsidRPr="00EF1676">
              <w:rPr>
                <w:rFonts w:ascii="SassoonPrimaryInfant" w:hAnsi="SassoonPrimaryInfant"/>
                <w:sz w:val="20"/>
                <w:szCs w:val="20"/>
              </w:rPr>
              <w:t>Mixing primary colours</w:t>
            </w:r>
          </w:p>
          <w:p w14:paraId="69AD6B8A" w14:textId="77777777" w:rsidR="00191DF4" w:rsidRPr="00EF1676" w:rsidRDefault="00191DF4" w:rsidP="00280CA0">
            <w:pPr>
              <w:pStyle w:val="ListParagraph"/>
              <w:numPr>
                <w:ilvl w:val="0"/>
                <w:numId w:val="19"/>
              </w:numPr>
              <w:rPr>
                <w:rFonts w:ascii="SassoonPrimaryInfant" w:hAnsi="SassoonPrimaryInfant"/>
                <w:sz w:val="20"/>
                <w:szCs w:val="20"/>
              </w:rPr>
            </w:pPr>
            <w:r w:rsidRPr="00EF1676">
              <w:rPr>
                <w:rFonts w:ascii="SassoonPrimaryInfant" w:hAnsi="SassoonPrimaryInfant"/>
                <w:sz w:val="20"/>
                <w:szCs w:val="20"/>
              </w:rPr>
              <w:t>Fruit and vegetable printing technique</w:t>
            </w:r>
          </w:p>
        </w:tc>
      </w:tr>
      <w:tr w:rsidR="00005D69" w14:paraId="2A5D51C3" w14:textId="77777777" w:rsidTr="00005D69">
        <w:trPr>
          <w:trHeight w:val="880"/>
          <w:jc w:val="center"/>
        </w:trPr>
        <w:tc>
          <w:tcPr>
            <w:tcW w:w="1723" w:type="dxa"/>
            <w:shd w:val="clear" w:color="auto" w:fill="D9D9D9" w:themeFill="background1" w:themeFillShade="D9"/>
          </w:tcPr>
          <w:p w14:paraId="4BF5F20D" w14:textId="77777777" w:rsidR="00005D69" w:rsidRDefault="00005D69" w:rsidP="003E6889">
            <w:pPr>
              <w:jc w:val="center"/>
              <w:rPr>
                <w:rFonts w:ascii="SassoonPrimaryInfant" w:hAnsi="SassoonPrimaryInfant"/>
                <w:b/>
                <w:sz w:val="24"/>
                <w:szCs w:val="24"/>
              </w:rPr>
            </w:pPr>
            <w:r>
              <w:rPr>
                <w:rFonts w:ascii="SassoonPrimaryInfant" w:hAnsi="SassoonPrimaryInfant"/>
                <w:b/>
                <w:sz w:val="24"/>
                <w:szCs w:val="24"/>
              </w:rPr>
              <w:t>Festivals and Celebrations</w:t>
            </w:r>
          </w:p>
        </w:tc>
        <w:tc>
          <w:tcPr>
            <w:tcW w:w="6069" w:type="dxa"/>
            <w:shd w:val="clear" w:color="auto" w:fill="FFFFFF" w:themeFill="background1"/>
          </w:tcPr>
          <w:p w14:paraId="4F1C989D" w14:textId="27270BFB" w:rsidR="00005D69" w:rsidRPr="00EF1676" w:rsidRDefault="00005D69" w:rsidP="001B3945">
            <w:pPr>
              <w:pStyle w:val="ListParagraph"/>
              <w:numPr>
                <w:ilvl w:val="0"/>
                <w:numId w:val="1"/>
              </w:numPr>
              <w:rPr>
                <w:rFonts w:ascii="SassoonPrimaryInfant" w:hAnsi="SassoonPrimaryInfant"/>
                <w:sz w:val="20"/>
                <w:szCs w:val="20"/>
              </w:rPr>
            </w:pPr>
          </w:p>
        </w:tc>
        <w:tc>
          <w:tcPr>
            <w:tcW w:w="6156" w:type="dxa"/>
            <w:gridSpan w:val="2"/>
            <w:shd w:val="clear" w:color="auto" w:fill="FFFFFF" w:themeFill="background1"/>
          </w:tcPr>
          <w:p w14:paraId="02E871AB" w14:textId="62A0BBB8" w:rsidR="00784B28" w:rsidRPr="00EF1676" w:rsidRDefault="00784B28" w:rsidP="005C6026">
            <w:pPr>
              <w:pStyle w:val="ListParagraph"/>
              <w:numPr>
                <w:ilvl w:val="0"/>
                <w:numId w:val="1"/>
              </w:numPr>
              <w:rPr>
                <w:rFonts w:ascii="SassoonPrimaryInfant" w:hAnsi="SassoonPrimaryInfant"/>
                <w:sz w:val="20"/>
                <w:szCs w:val="20"/>
              </w:rPr>
            </w:pPr>
          </w:p>
        </w:tc>
      </w:tr>
      <w:tr w:rsidR="00005D69" w14:paraId="3A7F5019" w14:textId="77777777" w:rsidTr="00005D69">
        <w:trPr>
          <w:trHeight w:val="880"/>
          <w:jc w:val="center"/>
        </w:trPr>
        <w:tc>
          <w:tcPr>
            <w:tcW w:w="1723" w:type="dxa"/>
            <w:shd w:val="clear" w:color="auto" w:fill="D9D9D9" w:themeFill="background1" w:themeFillShade="D9"/>
          </w:tcPr>
          <w:p w14:paraId="591678DD" w14:textId="77777777" w:rsidR="00005D69" w:rsidRDefault="00005D69" w:rsidP="003E6889">
            <w:pPr>
              <w:jc w:val="center"/>
              <w:rPr>
                <w:rFonts w:ascii="SassoonPrimaryInfant" w:hAnsi="SassoonPrimaryInfant"/>
                <w:b/>
                <w:sz w:val="24"/>
                <w:szCs w:val="24"/>
              </w:rPr>
            </w:pPr>
            <w:r>
              <w:rPr>
                <w:rFonts w:ascii="SassoonPrimaryInfant" w:hAnsi="SassoonPrimaryInfant"/>
                <w:b/>
                <w:sz w:val="24"/>
                <w:szCs w:val="24"/>
              </w:rPr>
              <w:t>Potential Trips/visitors</w:t>
            </w:r>
          </w:p>
        </w:tc>
        <w:tc>
          <w:tcPr>
            <w:tcW w:w="6069" w:type="dxa"/>
            <w:shd w:val="clear" w:color="auto" w:fill="FFFFFF" w:themeFill="background1"/>
          </w:tcPr>
          <w:p w14:paraId="4E278AA7" w14:textId="1C760815" w:rsidR="00005D69" w:rsidRPr="00EF1676" w:rsidRDefault="00784B28" w:rsidP="005C6026">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 xml:space="preserve">A significant person from History </w:t>
            </w:r>
            <w:r w:rsidR="004313ED" w:rsidRPr="00EF1676">
              <w:rPr>
                <w:rFonts w:ascii="SassoonPrimaryInfant" w:hAnsi="SassoonPrimaryInfant"/>
                <w:sz w:val="20"/>
                <w:szCs w:val="20"/>
              </w:rPr>
              <w:t>talks</w:t>
            </w:r>
            <w:r w:rsidRPr="00EF1676">
              <w:rPr>
                <w:rFonts w:ascii="SassoonPrimaryInfant" w:hAnsi="SassoonPrimaryInfant"/>
                <w:sz w:val="20"/>
                <w:szCs w:val="20"/>
              </w:rPr>
              <w:t xml:space="preserve"> </w:t>
            </w:r>
            <w:r w:rsidR="004313ED" w:rsidRPr="00EF1676">
              <w:rPr>
                <w:rFonts w:ascii="SassoonPrimaryInfant" w:hAnsi="SassoonPrimaryInfant"/>
                <w:sz w:val="20"/>
                <w:szCs w:val="20"/>
              </w:rPr>
              <w:t>i.e.,</w:t>
            </w:r>
            <w:r w:rsidRPr="00EF1676">
              <w:rPr>
                <w:rFonts w:ascii="SassoonPrimaryInfant" w:hAnsi="SassoonPrimaryInfant"/>
                <w:sz w:val="20"/>
                <w:szCs w:val="20"/>
              </w:rPr>
              <w:t xml:space="preserve"> Florence Nightingale</w:t>
            </w:r>
          </w:p>
          <w:p w14:paraId="5DFF16BC" w14:textId="77777777" w:rsidR="00784B28" w:rsidRPr="00EF1676" w:rsidRDefault="00784B28" w:rsidP="005C6026">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Old Toy/new toy workshop</w:t>
            </w:r>
          </w:p>
          <w:p w14:paraId="1E1823FC" w14:textId="77777777" w:rsidR="00784B28" w:rsidRPr="00EF1676" w:rsidRDefault="00784B28" w:rsidP="005C6026">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 xml:space="preserve">Visit a museum </w:t>
            </w:r>
          </w:p>
        </w:tc>
        <w:tc>
          <w:tcPr>
            <w:tcW w:w="6156" w:type="dxa"/>
            <w:gridSpan w:val="2"/>
            <w:shd w:val="clear" w:color="auto" w:fill="FFFFFF" w:themeFill="background1"/>
          </w:tcPr>
          <w:p w14:paraId="1F292D6D" w14:textId="77777777" w:rsidR="00005D69" w:rsidRPr="00EF1676" w:rsidRDefault="00784B28" w:rsidP="001A7028">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Visit a farm</w:t>
            </w:r>
            <w:r w:rsidR="00867273" w:rsidRPr="00EF1676">
              <w:rPr>
                <w:rFonts w:ascii="SassoonPrimaryInfant" w:hAnsi="SassoonPrimaryInfant"/>
                <w:sz w:val="20"/>
                <w:szCs w:val="20"/>
              </w:rPr>
              <w:t xml:space="preserve"> or</w:t>
            </w:r>
          </w:p>
          <w:p w14:paraId="09C06EE4" w14:textId="77777777" w:rsidR="00784B28" w:rsidRPr="00EF1676" w:rsidRDefault="00784B28" w:rsidP="001A7028">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Mobile farm in to school</w:t>
            </w:r>
          </w:p>
          <w:p w14:paraId="366ACE76" w14:textId="77777777" w:rsidR="00784B28" w:rsidRPr="00EF1676" w:rsidRDefault="00784B28" w:rsidP="001A7028">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Eggs/frog spawn/caterpillars to show the lifecycle of a living creature</w:t>
            </w:r>
          </w:p>
        </w:tc>
      </w:tr>
      <w:tr w:rsidR="00005D69" w14:paraId="7CB763B1" w14:textId="77777777" w:rsidTr="00005D69">
        <w:trPr>
          <w:trHeight w:val="880"/>
          <w:jc w:val="center"/>
        </w:trPr>
        <w:tc>
          <w:tcPr>
            <w:tcW w:w="1723" w:type="dxa"/>
            <w:shd w:val="clear" w:color="auto" w:fill="D9D9D9" w:themeFill="background1" w:themeFillShade="D9"/>
          </w:tcPr>
          <w:p w14:paraId="413090A5" w14:textId="77777777" w:rsidR="00005D69" w:rsidRDefault="00005D69" w:rsidP="003E6889">
            <w:pPr>
              <w:jc w:val="center"/>
              <w:rPr>
                <w:rFonts w:ascii="SassoonPrimaryInfant" w:hAnsi="SassoonPrimaryInfant"/>
                <w:b/>
                <w:sz w:val="24"/>
                <w:szCs w:val="24"/>
              </w:rPr>
            </w:pPr>
            <w:r>
              <w:rPr>
                <w:rFonts w:ascii="SassoonPrimaryInfant" w:hAnsi="SassoonPrimaryInfant"/>
                <w:b/>
                <w:sz w:val="24"/>
                <w:szCs w:val="24"/>
              </w:rPr>
              <w:t>Other special events</w:t>
            </w:r>
          </w:p>
        </w:tc>
        <w:tc>
          <w:tcPr>
            <w:tcW w:w="6069" w:type="dxa"/>
            <w:shd w:val="clear" w:color="auto" w:fill="FFFFFF" w:themeFill="background1"/>
          </w:tcPr>
          <w:p w14:paraId="7F29E14E" w14:textId="637AF13F" w:rsidR="00280CA0" w:rsidRPr="00EF1676" w:rsidRDefault="00035FCC" w:rsidP="00005D69">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Eid</w:t>
            </w:r>
            <w:r w:rsidR="00354E5F" w:rsidRPr="00EF1676">
              <w:rPr>
                <w:rFonts w:ascii="SassoonPrimaryInfant" w:hAnsi="SassoonPrimaryInfant"/>
                <w:sz w:val="20"/>
                <w:szCs w:val="20"/>
              </w:rPr>
              <w:t xml:space="preserve"> </w:t>
            </w:r>
          </w:p>
          <w:p w14:paraId="04B5659A" w14:textId="71E95CE0" w:rsidR="00784B28" w:rsidRPr="00EF1676" w:rsidRDefault="00784B28" w:rsidP="00784B28">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 xml:space="preserve">St </w:t>
            </w:r>
            <w:r w:rsidR="00354E5F" w:rsidRPr="00EF1676">
              <w:rPr>
                <w:rFonts w:ascii="SassoonPrimaryInfant" w:hAnsi="SassoonPrimaryInfant"/>
                <w:sz w:val="20"/>
                <w:szCs w:val="20"/>
              </w:rPr>
              <w:t>Georges day</w:t>
            </w:r>
          </w:p>
        </w:tc>
        <w:tc>
          <w:tcPr>
            <w:tcW w:w="6156" w:type="dxa"/>
            <w:gridSpan w:val="2"/>
            <w:shd w:val="clear" w:color="auto" w:fill="FFFFFF" w:themeFill="background1"/>
          </w:tcPr>
          <w:p w14:paraId="3E076697" w14:textId="41D65A53" w:rsidR="00280CA0" w:rsidRPr="00EF1676" w:rsidRDefault="00B21A2C" w:rsidP="001A7028">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King’s</w:t>
            </w:r>
            <w:r w:rsidR="00354E5F" w:rsidRPr="00EF1676">
              <w:rPr>
                <w:rFonts w:ascii="SassoonPrimaryInfant" w:hAnsi="SassoonPrimaryInfant"/>
                <w:sz w:val="20"/>
                <w:szCs w:val="20"/>
              </w:rPr>
              <w:t xml:space="preserve"> Birthday</w:t>
            </w:r>
          </w:p>
          <w:p w14:paraId="1F0A2037" w14:textId="1E5AB513" w:rsidR="00784B28" w:rsidRPr="00EF1676" w:rsidRDefault="004313ED" w:rsidP="001A7028">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Father’s Day</w:t>
            </w:r>
          </w:p>
          <w:p w14:paraId="3CF777B0" w14:textId="4E9FCA89" w:rsidR="00D0459F" w:rsidRPr="00EF1676" w:rsidRDefault="00D0459F" w:rsidP="001A7028">
            <w:pPr>
              <w:pStyle w:val="ListParagraph"/>
              <w:numPr>
                <w:ilvl w:val="0"/>
                <w:numId w:val="1"/>
              </w:numPr>
              <w:rPr>
                <w:rFonts w:ascii="SassoonPrimaryInfant" w:hAnsi="SassoonPrimaryInfant"/>
                <w:sz w:val="20"/>
                <w:szCs w:val="20"/>
              </w:rPr>
            </w:pPr>
            <w:r w:rsidRPr="00EF1676">
              <w:rPr>
                <w:rFonts w:ascii="SassoonPrimaryInfant" w:hAnsi="SassoonPrimaryInfant"/>
                <w:sz w:val="20"/>
                <w:szCs w:val="20"/>
              </w:rPr>
              <w:t>Eid Al-</w:t>
            </w:r>
            <w:r w:rsidR="00703BCF" w:rsidRPr="00EF1676">
              <w:rPr>
                <w:rFonts w:ascii="SassoonPrimaryInfant" w:hAnsi="SassoonPrimaryInfant"/>
                <w:sz w:val="20"/>
                <w:szCs w:val="20"/>
              </w:rPr>
              <w:t>Adha</w:t>
            </w:r>
          </w:p>
        </w:tc>
      </w:tr>
    </w:tbl>
    <w:p w14:paraId="22786574" w14:textId="77777777" w:rsidR="00F6227D" w:rsidRPr="00F6227D" w:rsidRDefault="00F6227D" w:rsidP="00F6227D"/>
    <w:sectPr w:rsidR="00F6227D" w:rsidRPr="00F6227D" w:rsidSect="003E6889">
      <w:headerReference w:type="default" r:id="rId22"/>
      <w:footerReference w:type="default" r:id="rId23"/>
      <w:pgSz w:w="16838" w:h="11906" w:orient="landscape"/>
      <w:pgMar w:top="1440" w:right="1440" w:bottom="1440" w:left="1440" w:header="510" w:footer="708" w:gutter="0"/>
      <w:pgBorders w:offsetFrom="page">
        <w:top w:val="single" w:sz="24" w:space="24" w:color="FF0000"/>
        <w:left w:val="single" w:sz="24" w:space="24" w:color="FF0000"/>
        <w:bottom w:val="single" w:sz="24" w:space="24" w:color="FF0000"/>
        <w:right w:val="single"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DFC38" w14:textId="77777777" w:rsidR="00C3306B" w:rsidRDefault="00C3306B" w:rsidP="00F6227D">
      <w:pPr>
        <w:spacing w:after="0" w:line="240" w:lineRule="auto"/>
      </w:pPr>
      <w:r>
        <w:separator/>
      </w:r>
    </w:p>
  </w:endnote>
  <w:endnote w:type="continuationSeparator" w:id="0">
    <w:p w14:paraId="7CE7D93D" w14:textId="77777777" w:rsidR="00C3306B" w:rsidRDefault="00C3306B" w:rsidP="00F622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ssoonPrimaryInfant">
    <w:altName w:val="Calibri"/>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Neue">
    <w:altName w:val="Times New Roman"/>
    <w:charset w:val="00"/>
    <w:family w:val="roman"/>
    <w:pitch w:val="default"/>
  </w:font>
  <w:font w:name="Linkpen 27b Join">
    <w:panose1 w:val="03050602060000000000"/>
    <w:charset w:val="00"/>
    <w:family w:val="script"/>
    <w:pitch w:val="variable"/>
    <w:sig w:usb0="00000007" w:usb1="00000000" w:usb2="00000000" w:usb3="00000000" w:csb0="00000093" w:csb1="00000000"/>
  </w:font>
  <w:font w:name="CCW Cursive Writing 1">
    <w:altName w:val="Calibri"/>
    <w:charset w:val="00"/>
    <w:family w:val="script"/>
    <w:pitch w:val="variable"/>
    <w:sig w:usb0="800000A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3507555"/>
      <w:docPartObj>
        <w:docPartGallery w:val="Page Numbers (Bottom of Page)"/>
        <w:docPartUnique/>
      </w:docPartObj>
    </w:sdtPr>
    <w:sdtEndPr>
      <w:rPr>
        <w:rFonts w:ascii="CCW Cursive Writing 1" w:hAnsi="CCW Cursive Writing 1"/>
        <w:sz w:val="24"/>
        <w:szCs w:val="24"/>
      </w:rPr>
    </w:sdtEndPr>
    <w:sdtContent>
      <w:p w14:paraId="2C962234" w14:textId="77777777" w:rsidR="00B37B90" w:rsidRPr="00B37B90" w:rsidRDefault="00B37B90">
        <w:pPr>
          <w:pStyle w:val="Footer"/>
          <w:jc w:val="right"/>
          <w:rPr>
            <w:rFonts w:ascii="CCW Cursive Writing 1" w:hAnsi="CCW Cursive Writing 1"/>
            <w:sz w:val="24"/>
            <w:szCs w:val="24"/>
          </w:rPr>
        </w:pPr>
        <w:r w:rsidRPr="00B37B90">
          <w:rPr>
            <w:rFonts w:ascii="CCW Cursive Writing 1" w:hAnsi="CCW Cursive Writing 1"/>
            <w:sz w:val="24"/>
            <w:szCs w:val="24"/>
          </w:rPr>
          <w:t xml:space="preserve">Page | </w:t>
        </w:r>
        <w:r w:rsidRPr="00B37B90">
          <w:rPr>
            <w:rFonts w:ascii="CCW Cursive Writing 1" w:hAnsi="CCW Cursive Writing 1"/>
            <w:sz w:val="24"/>
            <w:szCs w:val="24"/>
          </w:rPr>
          <w:fldChar w:fldCharType="begin"/>
        </w:r>
        <w:r w:rsidRPr="00B37B90">
          <w:rPr>
            <w:rFonts w:ascii="CCW Cursive Writing 1" w:hAnsi="CCW Cursive Writing 1"/>
            <w:sz w:val="24"/>
            <w:szCs w:val="24"/>
          </w:rPr>
          <w:instrText xml:space="preserve"> PAGE   \* MERGEFORMAT </w:instrText>
        </w:r>
        <w:r w:rsidRPr="00B37B90">
          <w:rPr>
            <w:rFonts w:ascii="CCW Cursive Writing 1" w:hAnsi="CCW Cursive Writing 1"/>
            <w:sz w:val="24"/>
            <w:szCs w:val="24"/>
          </w:rPr>
          <w:fldChar w:fldCharType="separate"/>
        </w:r>
        <w:r w:rsidRPr="00B37B90">
          <w:rPr>
            <w:rFonts w:ascii="CCW Cursive Writing 1" w:hAnsi="CCW Cursive Writing 1"/>
            <w:noProof/>
            <w:sz w:val="24"/>
            <w:szCs w:val="24"/>
          </w:rPr>
          <w:t>2</w:t>
        </w:r>
        <w:r w:rsidRPr="00B37B90">
          <w:rPr>
            <w:rFonts w:ascii="CCW Cursive Writing 1" w:hAnsi="CCW Cursive Writing 1"/>
            <w:noProof/>
            <w:sz w:val="24"/>
            <w:szCs w:val="24"/>
          </w:rPr>
          <w:fldChar w:fldCharType="end"/>
        </w:r>
        <w:r w:rsidRPr="00B37B90">
          <w:rPr>
            <w:rFonts w:ascii="CCW Cursive Writing 1" w:hAnsi="CCW Cursive Writing 1"/>
            <w:sz w:val="24"/>
            <w:szCs w:val="24"/>
          </w:rPr>
          <w:t xml:space="preserve"> </w:t>
        </w:r>
      </w:p>
    </w:sdtContent>
  </w:sdt>
  <w:p w14:paraId="16AAEABA" w14:textId="77777777" w:rsidR="00B37B90" w:rsidRPr="00B37B90" w:rsidRDefault="00B37B90" w:rsidP="00B37B90">
    <w:pPr>
      <w:pStyle w:val="Footer"/>
      <w:jc w:val="center"/>
      <w:rPr>
        <w:rFonts w:ascii="CCW Cursive Writing 1" w:hAnsi="CCW Cursive Writing 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0DF48" w14:textId="77777777" w:rsidR="00C3306B" w:rsidRDefault="00C3306B" w:rsidP="00F6227D">
      <w:pPr>
        <w:spacing w:after="0" w:line="240" w:lineRule="auto"/>
      </w:pPr>
      <w:r>
        <w:separator/>
      </w:r>
    </w:p>
  </w:footnote>
  <w:footnote w:type="continuationSeparator" w:id="0">
    <w:p w14:paraId="6067A71F" w14:textId="77777777" w:rsidR="00C3306B" w:rsidRDefault="00C3306B" w:rsidP="00F622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28774" w14:textId="7680040D" w:rsidR="00F6227D" w:rsidRPr="00F6227D" w:rsidRDefault="00F6227D" w:rsidP="00F6227D">
    <w:pPr>
      <w:spacing w:after="0"/>
      <w:jc w:val="center"/>
      <w:rPr>
        <w:rFonts w:ascii="SassoonPrimaryInfant" w:hAnsi="SassoonPrimaryInfant"/>
        <w:b/>
        <w:sz w:val="60"/>
        <w:szCs w:val="60"/>
      </w:rPr>
    </w:pPr>
    <w:r w:rsidRPr="00F6227D">
      <w:rPr>
        <w:rFonts w:ascii="SassoonPrimaryInfant" w:hAnsi="SassoonPrimaryInfant"/>
        <w:b/>
        <w:noProof/>
        <w:sz w:val="60"/>
        <w:szCs w:val="60"/>
      </w:rPr>
      <w:drawing>
        <wp:anchor distT="0" distB="0" distL="114300" distR="114300" simplePos="0" relativeHeight="251659264" behindDoc="0" locked="0" layoutInCell="1" allowOverlap="1" wp14:anchorId="62B3978C" wp14:editId="1EC9D3D1">
          <wp:simplePos x="0" y="0"/>
          <wp:positionH relativeFrom="column">
            <wp:posOffset>8796836</wp:posOffset>
          </wp:positionH>
          <wp:positionV relativeFrom="paragraph">
            <wp:posOffset>79919</wp:posOffset>
          </wp:positionV>
          <wp:extent cx="536864" cy="84182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36864" cy="841828"/>
                  </a:xfrm>
                  <a:prstGeom prst="rect">
                    <a:avLst/>
                  </a:prstGeom>
                  <a:noFill/>
                </pic:spPr>
              </pic:pic>
            </a:graphicData>
          </a:graphic>
          <wp14:sizeRelH relativeFrom="margin">
            <wp14:pctWidth>0</wp14:pctWidth>
          </wp14:sizeRelH>
          <wp14:sizeRelV relativeFrom="margin">
            <wp14:pctHeight>0</wp14:pctHeight>
          </wp14:sizeRelV>
        </wp:anchor>
      </w:drawing>
    </w:r>
    <w:r w:rsidRPr="00F6227D">
      <w:rPr>
        <w:rFonts w:ascii="SassoonPrimaryInfant" w:hAnsi="SassoonPrimaryInfant"/>
        <w:b/>
        <w:sz w:val="60"/>
        <w:szCs w:val="60"/>
      </w:rPr>
      <w:t xml:space="preserve">The </w:t>
    </w:r>
    <w:r w:rsidR="00A73DA8">
      <w:rPr>
        <w:rFonts w:ascii="SassoonPrimaryInfant" w:hAnsi="SassoonPrimaryInfant"/>
        <w:b/>
        <w:sz w:val="60"/>
        <w:szCs w:val="60"/>
      </w:rPr>
      <w:t xml:space="preserve">EYFS </w:t>
    </w:r>
    <w:r w:rsidR="00807BFF">
      <w:rPr>
        <w:rFonts w:ascii="SassoonPrimaryInfant" w:hAnsi="SassoonPrimaryInfant"/>
        <w:b/>
        <w:sz w:val="60"/>
        <w:szCs w:val="60"/>
      </w:rPr>
      <w:t>S</w:t>
    </w:r>
    <w:r w:rsidR="008B674A">
      <w:rPr>
        <w:rFonts w:ascii="SassoonPrimaryInfant" w:hAnsi="SassoonPrimaryInfant"/>
        <w:b/>
        <w:sz w:val="60"/>
        <w:szCs w:val="60"/>
      </w:rPr>
      <w:t>ummer</w:t>
    </w:r>
    <w:r w:rsidR="00A73DA8">
      <w:rPr>
        <w:rFonts w:ascii="SassoonPrimaryInfant" w:hAnsi="SassoonPrimaryInfant"/>
        <w:b/>
        <w:sz w:val="60"/>
        <w:szCs w:val="60"/>
      </w:rPr>
      <w:t xml:space="preserve"> Term</w:t>
    </w:r>
    <w:r w:rsidRPr="00F6227D">
      <w:rPr>
        <w:rFonts w:ascii="SassoonPrimaryInfant" w:hAnsi="SassoonPrimaryInfant"/>
        <w:b/>
        <w:sz w:val="60"/>
        <w:szCs w:val="60"/>
      </w:rPr>
      <w:t xml:space="preserve"> Curriculum</w:t>
    </w:r>
    <w:r w:rsidR="009135C6">
      <w:rPr>
        <w:rFonts w:ascii="SassoonPrimaryInfant" w:hAnsi="SassoonPrimaryInfant"/>
        <w:b/>
        <w:sz w:val="60"/>
        <w:szCs w:val="60"/>
      </w:rPr>
      <w:t xml:space="preserve"> Overview - </w:t>
    </w:r>
    <w:r w:rsidR="008C78C2">
      <w:rPr>
        <w:rFonts w:ascii="SassoonPrimaryInfant" w:hAnsi="SassoonPrimaryInfant"/>
        <w:b/>
        <w:sz w:val="60"/>
        <w:szCs w:val="60"/>
      </w:rPr>
      <w:t>M</w:t>
    </w:r>
    <w:r w:rsidR="009135C6">
      <w:rPr>
        <w:rFonts w:ascii="SassoonPrimaryInfant" w:hAnsi="SassoonPrimaryInfant"/>
        <w:b/>
        <w:sz w:val="60"/>
        <w:szCs w:val="60"/>
      </w:rPr>
      <w:t>TP</w:t>
    </w:r>
  </w:p>
  <w:p w14:paraId="48C34781" w14:textId="77777777" w:rsidR="00F6227D" w:rsidRDefault="00F6227D" w:rsidP="00F6227D">
    <w:pPr>
      <w:spacing w:after="0"/>
      <w:jc w:val="center"/>
      <w:rPr>
        <w:rFonts w:ascii="SassoonPrimaryInfant" w:hAnsi="SassoonPrimaryInfant"/>
        <w:sz w:val="40"/>
        <w:szCs w:val="40"/>
      </w:rPr>
    </w:pPr>
    <w:r>
      <w:rPr>
        <w:rFonts w:ascii="SassoonPrimaryInfant" w:hAnsi="SassoonPrimaryInfant"/>
        <w:sz w:val="40"/>
        <w:szCs w:val="40"/>
      </w:rPr>
      <w:t>St Joseph’s Primary School</w:t>
    </w:r>
  </w:p>
  <w:p w14:paraId="069AFBF4" w14:textId="77777777" w:rsidR="009135C6" w:rsidRPr="009135C6" w:rsidRDefault="009135C6" w:rsidP="00F6227D">
    <w:pPr>
      <w:spacing w:after="0"/>
      <w:jc w:val="center"/>
      <w:rPr>
        <w:rFonts w:ascii="Linkpen 27b Join" w:hAnsi="Linkpen 27b Join"/>
        <w:i/>
        <w:sz w:val="24"/>
        <w:szCs w:val="24"/>
      </w:rPr>
    </w:pPr>
    <w:r w:rsidRPr="009135C6">
      <w:rPr>
        <w:rFonts w:ascii="Linkpen 27b Join" w:hAnsi="Linkpen 27b Join"/>
        <w:i/>
        <w:sz w:val="24"/>
        <w:szCs w:val="24"/>
      </w:rPr>
      <w:t>“Love one another as I have loved you.” John 13:34</w:t>
    </w:r>
  </w:p>
  <w:p w14:paraId="02C07C30" w14:textId="77777777" w:rsidR="00F6227D" w:rsidRDefault="00F622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859D6"/>
    <w:multiLevelType w:val="hybridMultilevel"/>
    <w:tmpl w:val="AF141586"/>
    <w:lvl w:ilvl="0" w:tplc="EA704CB2">
      <w:numFmt w:val="bullet"/>
      <w:lvlText w:val="•"/>
      <w:lvlJc w:val="left"/>
      <w:pPr>
        <w:ind w:left="-3536" w:hanging="360"/>
      </w:pPr>
      <w:rPr>
        <w:rFonts w:ascii="SassoonPrimaryInfant" w:eastAsiaTheme="minorHAnsi" w:hAnsi="SassoonPrimaryInfant" w:cstheme="minorBidi" w:hint="default"/>
      </w:rPr>
    </w:lvl>
    <w:lvl w:ilvl="1" w:tplc="08090003" w:tentative="1">
      <w:start w:val="1"/>
      <w:numFmt w:val="bullet"/>
      <w:lvlText w:val="o"/>
      <w:lvlJc w:val="left"/>
      <w:pPr>
        <w:ind w:left="-2816" w:hanging="360"/>
      </w:pPr>
      <w:rPr>
        <w:rFonts w:ascii="Courier New" w:hAnsi="Courier New" w:cs="Courier New" w:hint="default"/>
      </w:rPr>
    </w:lvl>
    <w:lvl w:ilvl="2" w:tplc="08090005" w:tentative="1">
      <w:start w:val="1"/>
      <w:numFmt w:val="bullet"/>
      <w:lvlText w:val=""/>
      <w:lvlJc w:val="left"/>
      <w:pPr>
        <w:ind w:left="-2096" w:hanging="360"/>
      </w:pPr>
      <w:rPr>
        <w:rFonts w:ascii="Wingdings" w:hAnsi="Wingdings" w:hint="default"/>
      </w:rPr>
    </w:lvl>
    <w:lvl w:ilvl="3" w:tplc="08090001" w:tentative="1">
      <w:start w:val="1"/>
      <w:numFmt w:val="bullet"/>
      <w:lvlText w:val=""/>
      <w:lvlJc w:val="left"/>
      <w:pPr>
        <w:ind w:left="-1376" w:hanging="360"/>
      </w:pPr>
      <w:rPr>
        <w:rFonts w:ascii="Symbol" w:hAnsi="Symbol" w:hint="default"/>
      </w:rPr>
    </w:lvl>
    <w:lvl w:ilvl="4" w:tplc="08090003" w:tentative="1">
      <w:start w:val="1"/>
      <w:numFmt w:val="bullet"/>
      <w:lvlText w:val="o"/>
      <w:lvlJc w:val="left"/>
      <w:pPr>
        <w:ind w:left="-656" w:hanging="360"/>
      </w:pPr>
      <w:rPr>
        <w:rFonts w:ascii="Courier New" w:hAnsi="Courier New" w:cs="Courier New" w:hint="default"/>
      </w:rPr>
    </w:lvl>
    <w:lvl w:ilvl="5" w:tplc="08090005" w:tentative="1">
      <w:start w:val="1"/>
      <w:numFmt w:val="bullet"/>
      <w:lvlText w:val=""/>
      <w:lvlJc w:val="left"/>
      <w:pPr>
        <w:ind w:left="64" w:hanging="360"/>
      </w:pPr>
      <w:rPr>
        <w:rFonts w:ascii="Wingdings" w:hAnsi="Wingdings" w:hint="default"/>
      </w:rPr>
    </w:lvl>
    <w:lvl w:ilvl="6" w:tplc="08090001" w:tentative="1">
      <w:start w:val="1"/>
      <w:numFmt w:val="bullet"/>
      <w:lvlText w:val=""/>
      <w:lvlJc w:val="left"/>
      <w:pPr>
        <w:ind w:left="784" w:hanging="360"/>
      </w:pPr>
      <w:rPr>
        <w:rFonts w:ascii="Symbol" w:hAnsi="Symbol" w:hint="default"/>
      </w:rPr>
    </w:lvl>
    <w:lvl w:ilvl="7" w:tplc="08090003" w:tentative="1">
      <w:start w:val="1"/>
      <w:numFmt w:val="bullet"/>
      <w:lvlText w:val="o"/>
      <w:lvlJc w:val="left"/>
      <w:pPr>
        <w:ind w:left="1504" w:hanging="360"/>
      </w:pPr>
      <w:rPr>
        <w:rFonts w:ascii="Courier New" w:hAnsi="Courier New" w:cs="Courier New" w:hint="default"/>
      </w:rPr>
    </w:lvl>
    <w:lvl w:ilvl="8" w:tplc="08090005" w:tentative="1">
      <w:start w:val="1"/>
      <w:numFmt w:val="bullet"/>
      <w:lvlText w:val=""/>
      <w:lvlJc w:val="left"/>
      <w:pPr>
        <w:ind w:left="2224" w:hanging="360"/>
      </w:pPr>
      <w:rPr>
        <w:rFonts w:ascii="Wingdings" w:hAnsi="Wingdings" w:hint="default"/>
      </w:rPr>
    </w:lvl>
  </w:abstractNum>
  <w:abstractNum w:abstractNumId="1" w15:restartNumberingAfterBreak="0">
    <w:nsid w:val="09680EE5"/>
    <w:multiLevelType w:val="hybridMultilevel"/>
    <w:tmpl w:val="CF5A5030"/>
    <w:lvl w:ilvl="0" w:tplc="08090001">
      <w:start w:val="1"/>
      <w:numFmt w:val="bullet"/>
      <w:lvlText w:val=""/>
      <w:lvlJc w:val="left"/>
      <w:pPr>
        <w:ind w:left="207" w:hanging="360"/>
      </w:pPr>
      <w:rPr>
        <w:rFonts w:ascii="Symbol" w:hAnsi="Symbol" w:hint="default"/>
      </w:rPr>
    </w:lvl>
    <w:lvl w:ilvl="1" w:tplc="08090001">
      <w:start w:val="1"/>
      <w:numFmt w:val="bullet"/>
      <w:lvlText w:val=""/>
      <w:lvlJc w:val="left"/>
      <w:pPr>
        <w:ind w:left="-513" w:hanging="360"/>
      </w:pPr>
      <w:rPr>
        <w:rFonts w:ascii="Symbol" w:hAnsi="Symbol" w:hint="default"/>
      </w:rPr>
    </w:lvl>
    <w:lvl w:ilvl="2" w:tplc="08090005" w:tentative="1">
      <w:start w:val="1"/>
      <w:numFmt w:val="bullet"/>
      <w:lvlText w:val=""/>
      <w:lvlJc w:val="left"/>
      <w:pPr>
        <w:ind w:left="1647" w:hanging="360"/>
      </w:pPr>
      <w:rPr>
        <w:rFonts w:ascii="Wingdings" w:hAnsi="Wingdings" w:hint="default"/>
      </w:rPr>
    </w:lvl>
    <w:lvl w:ilvl="3" w:tplc="08090001" w:tentative="1">
      <w:start w:val="1"/>
      <w:numFmt w:val="bullet"/>
      <w:lvlText w:val=""/>
      <w:lvlJc w:val="left"/>
      <w:pPr>
        <w:ind w:left="2367" w:hanging="360"/>
      </w:pPr>
      <w:rPr>
        <w:rFonts w:ascii="Symbol" w:hAnsi="Symbol" w:hint="default"/>
      </w:rPr>
    </w:lvl>
    <w:lvl w:ilvl="4" w:tplc="08090003" w:tentative="1">
      <w:start w:val="1"/>
      <w:numFmt w:val="bullet"/>
      <w:lvlText w:val="o"/>
      <w:lvlJc w:val="left"/>
      <w:pPr>
        <w:ind w:left="3087" w:hanging="360"/>
      </w:pPr>
      <w:rPr>
        <w:rFonts w:ascii="Courier New" w:hAnsi="Courier New" w:cs="Courier New" w:hint="default"/>
      </w:rPr>
    </w:lvl>
    <w:lvl w:ilvl="5" w:tplc="08090005" w:tentative="1">
      <w:start w:val="1"/>
      <w:numFmt w:val="bullet"/>
      <w:lvlText w:val=""/>
      <w:lvlJc w:val="left"/>
      <w:pPr>
        <w:ind w:left="3807" w:hanging="360"/>
      </w:pPr>
      <w:rPr>
        <w:rFonts w:ascii="Wingdings" w:hAnsi="Wingdings" w:hint="default"/>
      </w:rPr>
    </w:lvl>
    <w:lvl w:ilvl="6" w:tplc="08090001" w:tentative="1">
      <w:start w:val="1"/>
      <w:numFmt w:val="bullet"/>
      <w:lvlText w:val=""/>
      <w:lvlJc w:val="left"/>
      <w:pPr>
        <w:ind w:left="4527" w:hanging="360"/>
      </w:pPr>
      <w:rPr>
        <w:rFonts w:ascii="Symbol" w:hAnsi="Symbol" w:hint="default"/>
      </w:rPr>
    </w:lvl>
    <w:lvl w:ilvl="7" w:tplc="08090003" w:tentative="1">
      <w:start w:val="1"/>
      <w:numFmt w:val="bullet"/>
      <w:lvlText w:val="o"/>
      <w:lvlJc w:val="left"/>
      <w:pPr>
        <w:ind w:left="5247" w:hanging="360"/>
      </w:pPr>
      <w:rPr>
        <w:rFonts w:ascii="Courier New" w:hAnsi="Courier New" w:cs="Courier New" w:hint="default"/>
      </w:rPr>
    </w:lvl>
    <w:lvl w:ilvl="8" w:tplc="08090005" w:tentative="1">
      <w:start w:val="1"/>
      <w:numFmt w:val="bullet"/>
      <w:lvlText w:val=""/>
      <w:lvlJc w:val="left"/>
      <w:pPr>
        <w:ind w:left="5967" w:hanging="360"/>
      </w:pPr>
      <w:rPr>
        <w:rFonts w:ascii="Wingdings" w:hAnsi="Wingdings" w:hint="default"/>
      </w:rPr>
    </w:lvl>
  </w:abstractNum>
  <w:abstractNum w:abstractNumId="2" w15:restartNumberingAfterBreak="0">
    <w:nsid w:val="0A6B6332"/>
    <w:multiLevelType w:val="multilevel"/>
    <w:tmpl w:val="9A1C9EA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E23194A"/>
    <w:multiLevelType w:val="hybridMultilevel"/>
    <w:tmpl w:val="E8966D04"/>
    <w:lvl w:ilvl="0" w:tplc="102CD08A">
      <w:numFmt w:val="bullet"/>
      <w:lvlText w:val="•"/>
      <w:lvlJc w:val="left"/>
      <w:pPr>
        <w:ind w:left="862" w:hanging="360"/>
      </w:pPr>
      <w:rPr>
        <w:rFonts w:ascii="SassoonPrimaryInfant" w:eastAsiaTheme="minorHAnsi" w:hAnsi="SassoonPrimaryInfant" w:cstheme="minorBidi"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 w15:restartNumberingAfterBreak="0">
    <w:nsid w:val="13960D5D"/>
    <w:multiLevelType w:val="hybridMultilevel"/>
    <w:tmpl w:val="1688E882"/>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5" w15:restartNumberingAfterBreak="0">
    <w:nsid w:val="1A8F0F1B"/>
    <w:multiLevelType w:val="hybridMultilevel"/>
    <w:tmpl w:val="412A63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A67B09"/>
    <w:multiLevelType w:val="hybridMultilevel"/>
    <w:tmpl w:val="84AE6592"/>
    <w:lvl w:ilvl="0" w:tplc="08090001">
      <w:start w:val="1"/>
      <w:numFmt w:val="bullet"/>
      <w:lvlText w:val=""/>
      <w:lvlJc w:val="left"/>
      <w:pPr>
        <w:ind w:left="1222" w:hanging="360"/>
      </w:pPr>
      <w:rPr>
        <w:rFonts w:ascii="Symbol" w:hAnsi="Symbol" w:hint="default"/>
      </w:rPr>
    </w:lvl>
    <w:lvl w:ilvl="1" w:tplc="08090001">
      <w:start w:val="1"/>
      <w:numFmt w:val="bullet"/>
      <w:lvlText w:val=""/>
      <w:lvlJc w:val="left"/>
      <w:pPr>
        <w:ind w:left="643" w:hanging="360"/>
      </w:pPr>
      <w:rPr>
        <w:rFonts w:ascii="Symbol" w:hAnsi="Symbol"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7" w15:restartNumberingAfterBreak="0">
    <w:nsid w:val="20F926C2"/>
    <w:multiLevelType w:val="hybridMultilevel"/>
    <w:tmpl w:val="106C3ED6"/>
    <w:lvl w:ilvl="0" w:tplc="EA704CB2">
      <w:numFmt w:val="bullet"/>
      <w:lvlText w:val="•"/>
      <w:lvlJc w:val="left"/>
      <w:pPr>
        <w:ind w:left="862"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24270E"/>
    <w:multiLevelType w:val="hybridMultilevel"/>
    <w:tmpl w:val="80CED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BB5F15"/>
    <w:multiLevelType w:val="hybridMultilevel"/>
    <w:tmpl w:val="DA50C2FC"/>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10" w15:restartNumberingAfterBreak="0">
    <w:nsid w:val="34902F3F"/>
    <w:multiLevelType w:val="multilevel"/>
    <w:tmpl w:val="7D7A1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C938E5"/>
    <w:multiLevelType w:val="hybridMultilevel"/>
    <w:tmpl w:val="CE121F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B7F452A"/>
    <w:multiLevelType w:val="hybridMultilevel"/>
    <w:tmpl w:val="5442B7F6"/>
    <w:lvl w:ilvl="0" w:tplc="EA704CB2">
      <w:numFmt w:val="bullet"/>
      <w:lvlText w:val="•"/>
      <w:lvlJc w:val="left"/>
      <w:pPr>
        <w:ind w:left="862"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475A84"/>
    <w:multiLevelType w:val="hybridMultilevel"/>
    <w:tmpl w:val="9D0A3480"/>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14" w15:restartNumberingAfterBreak="0">
    <w:nsid w:val="427722D4"/>
    <w:multiLevelType w:val="multilevel"/>
    <w:tmpl w:val="ADCCD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9B3573"/>
    <w:multiLevelType w:val="hybridMultilevel"/>
    <w:tmpl w:val="61625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9F5945"/>
    <w:multiLevelType w:val="hybridMultilevel"/>
    <w:tmpl w:val="BEC8AF1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36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B8654F"/>
    <w:multiLevelType w:val="multilevel"/>
    <w:tmpl w:val="9416A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D85D3D"/>
    <w:multiLevelType w:val="hybridMultilevel"/>
    <w:tmpl w:val="764CA590"/>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9" w15:restartNumberingAfterBreak="0">
    <w:nsid w:val="49727119"/>
    <w:multiLevelType w:val="hybridMultilevel"/>
    <w:tmpl w:val="8E8C2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A67E08"/>
    <w:multiLevelType w:val="hybridMultilevel"/>
    <w:tmpl w:val="ACE42D2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1" w15:restartNumberingAfterBreak="0">
    <w:nsid w:val="4B9274DB"/>
    <w:multiLevelType w:val="hybridMultilevel"/>
    <w:tmpl w:val="8D50BB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A8606E"/>
    <w:multiLevelType w:val="hybridMultilevel"/>
    <w:tmpl w:val="6D282E22"/>
    <w:lvl w:ilvl="0" w:tplc="94A4BCE0">
      <w:numFmt w:val="bullet"/>
      <w:lvlText w:val="-"/>
      <w:lvlJc w:val="left"/>
      <w:pPr>
        <w:ind w:left="720"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2029A3"/>
    <w:multiLevelType w:val="hybridMultilevel"/>
    <w:tmpl w:val="1E7851C4"/>
    <w:lvl w:ilvl="0" w:tplc="9B22E030">
      <w:start w:val="1"/>
      <w:numFmt w:val="bullet"/>
      <w:lvlText w:val=""/>
      <w:lvlJc w:val="left"/>
      <w:pPr>
        <w:ind w:left="720" w:hanging="360"/>
      </w:pPr>
      <w:rPr>
        <w:rFonts w:ascii="Symbol" w:hAnsi="Symbol" w:hint="default"/>
        <w:sz w:val="21"/>
        <w:szCs w:val="21"/>
      </w:rPr>
    </w:lvl>
    <w:lvl w:ilvl="1" w:tplc="4E86E012">
      <w:numFmt w:val="bullet"/>
      <w:lvlText w:val="•"/>
      <w:lvlJc w:val="left"/>
      <w:pPr>
        <w:ind w:left="1440" w:hanging="360"/>
      </w:pPr>
      <w:rPr>
        <w:rFonts w:ascii="SassoonPrimaryInfant" w:eastAsiaTheme="minorHAnsi" w:hAnsi="SassoonPrimaryInfant"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D00003"/>
    <w:multiLevelType w:val="hybridMultilevel"/>
    <w:tmpl w:val="44F82E66"/>
    <w:lvl w:ilvl="0" w:tplc="EA704CB2">
      <w:numFmt w:val="bullet"/>
      <w:lvlText w:val="•"/>
      <w:lvlJc w:val="left"/>
      <w:pPr>
        <w:ind w:left="862"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182EEB"/>
    <w:multiLevelType w:val="hybridMultilevel"/>
    <w:tmpl w:val="8E7A56E4"/>
    <w:lvl w:ilvl="0" w:tplc="A69650BC">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6" w15:restartNumberingAfterBreak="0">
    <w:nsid w:val="6622660F"/>
    <w:multiLevelType w:val="hybridMultilevel"/>
    <w:tmpl w:val="227AE588"/>
    <w:lvl w:ilvl="0" w:tplc="08090001">
      <w:start w:val="1"/>
      <w:numFmt w:val="bullet"/>
      <w:lvlText w:val=""/>
      <w:lvlJc w:val="left"/>
      <w:pPr>
        <w:ind w:left="360" w:hanging="360"/>
      </w:pPr>
      <w:rPr>
        <w:rFonts w:ascii="Symbol" w:hAnsi="Symbol" w:hint="default"/>
      </w:rPr>
    </w:lvl>
    <w:lvl w:ilvl="1" w:tplc="77E4CA38">
      <w:numFmt w:val="bullet"/>
      <w:lvlText w:val="•"/>
      <w:lvlJc w:val="left"/>
      <w:pPr>
        <w:ind w:left="1440" w:hanging="360"/>
      </w:pPr>
      <w:rPr>
        <w:rFonts w:ascii="SassoonPrimaryInfant" w:eastAsiaTheme="minorHAnsi" w:hAnsi="SassoonPrimaryInfant"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3607F0"/>
    <w:multiLevelType w:val="hybridMultilevel"/>
    <w:tmpl w:val="7E6EA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982DC0"/>
    <w:multiLevelType w:val="hybridMultilevel"/>
    <w:tmpl w:val="883E32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2A4763"/>
    <w:multiLevelType w:val="hybridMultilevel"/>
    <w:tmpl w:val="C3A4E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4A163F"/>
    <w:multiLevelType w:val="hybridMultilevel"/>
    <w:tmpl w:val="3680375E"/>
    <w:lvl w:ilvl="0" w:tplc="EA704CB2">
      <w:numFmt w:val="bullet"/>
      <w:lvlText w:val="•"/>
      <w:lvlJc w:val="left"/>
      <w:pPr>
        <w:ind w:left="862"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E31DD6"/>
    <w:multiLevelType w:val="hybridMultilevel"/>
    <w:tmpl w:val="D7C2E7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5FC2744"/>
    <w:multiLevelType w:val="multilevel"/>
    <w:tmpl w:val="433E2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290738"/>
    <w:multiLevelType w:val="hybridMultilevel"/>
    <w:tmpl w:val="3AA67FEC"/>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34" w15:restartNumberingAfterBreak="0">
    <w:nsid w:val="79672702"/>
    <w:multiLevelType w:val="multilevel"/>
    <w:tmpl w:val="77902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20"/>
  </w:num>
  <w:num w:numId="3">
    <w:abstractNumId w:val="18"/>
  </w:num>
  <w:num w:numId="4">
    <w:abstractNumId w:val="13"/>
  </w:num>
  <w:num w:numId="5">
    <w:abstractNumId w:val="9"/>
  </w:num>
  <w:num w:numId="6">
    <w:abstractNumId w:val="23"/>
  </w:num>
  <w:num w:numId="7">
    <w:abstractNumId w:val="1"/>
  </w:num>
  <w:num w:numId="8">
    <w:abstractNumId w:val="4"/>
  </w:num>
  <w:num w:numId="9">
    <w:abstractNumId w:val="3"/>
  </w:num>
  <w:num w:numId="10">
    <w:abstractNumId w:val="28"/>
  </w:num>
  <w:num w:numId="11">
    <w:abstractNumId w:val="22"/>
  </w:num>
  <w:num w:numId="12">
    <w:abstractNumId w:val="31"/>
  </w:num>
  <w:num w:numId="13">
    <w:abstractNumId w:val="33"/>
  </w:num>
  <w:num w:numId="14">
    <w:abstractNumId w:val="0"/>
  </w:num>
  <w:num w:numId="15">
    <w:abstractNumId w:val="30"/>
  </w:num>
  <w:num w:numId="16">
    <w:abstractNumId w:val="24"/>
  </w:num>
  <w:num w:numId="17">
    <w:abstractNumId w:val="12"/>
  </w:num>
  <w:num w:numId="18">
    <w:abstractNumId w:val="7"/>
  </w:num>
  <w:num w:numId="19">
    <w:abstractNumId w:val="19"/>
  </w:num>
  <w:num w:numId="20">
    <w:abstractNumId w:val="16"/>
  </w:num>
  <w:num w:numId="21">
    <w:abstractNumId w:val="27"/>
  </w:num>
  <w:num w:numId="22">
    <w:abstractNumId w:val="21"/>
  </w:num>
  <w:num w:numId="23">
    <w:abstractNumId w:val="5"/>
  </w:num>
  <w:num w:numId="24">
    <w:abstractNumId w:val="6"/>
  </w:num>
  <w:num w:numId="25">
    <w:abstractNumId w:val="15"/>
  </w:num>
  <w:num w:numId="26">
    <w:abstractNumId w:val="29"/>
  </w:num>
  <w:num w:numId="27">
    <w:abstractNumId w:val="11"/>
  </w:num>
  <w:num w:numId="28">
    <w:abstractNumId w:val="2"/>
  </w:num>
  <w:num w:numId="29">
    <w:abstractNumId w:val="8"/>
  </w:num>
  <w:num w:numId="30">
    <w:abstractNumId w:val="14"/>
  </w:num>
  <w:num w:numId="31">
    <w:abstractNumId w:val="17"/>
  </w:num>
  <w:num w:numId="32">
    <w:abstractNumId w:val="10"/>
  </w:num>
  <w:num w:numId="33">
    <w:abstractNumId w:val="34"/>
  </w:num>
  <w:num w:numId="34">
    <w:abstractNumId w:val="32"/>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B99"/>
    <w:rsid w:val="00005D69"/>
    <w:rsid w:val="000064B4"/>
    <w:rsid w:val="00035FCC"/>
    <w:rsid w:val="0005644B"/>
    <w:rsid w:val="00067772"/>
    <w:rsid w:val="000D2DFF"/>
    <w:rsid w:val="000F433D"/>
    <w:rsid w:val="000F4C97"/>
    <w:rsid w:val="00122D39"/>
    <w:rsid w:val="001251B0"/>
    <w:rsid w:val="001267DD"/>
    <w:rsid w:val="00134938"/>
    <w:rsid w:val="00135D52"/>
    <w:rsid w:val="00136D0C"/>
    <w:rsid w:val="00181784"/>
    <w:rsid w:val="00191DF4"/>
    <w:rsid w:val="001978FC"/>
    <w:rsid w:val="001A7028"/>
    <w:rsid w:val="001B274B"/>
    <w:rsid w:val="001B3945"/>
    <w:rsid w:val="00200394"/>
    <w:rsid w:val="00203BDB"/>
    <w:rsid w:val="00205BEE"/>
    <w:rsid w:val="00212A90"/>
    <w:rsid w:val="002245A2"/>
    <w:rsid w:val="00231354"/>
    <w:rsid w:val="0024486E"/>
    <w:rsid w:val="00263A75"/>
    <w:rsid w:val="00264619"/>
    <w:rsid w:val="00266828"/>
    <w:rsid w:val="00280CA0"/>
    <w:rsid w:val="002867FF"/>
    <w:rsid w:val="00291CC3"/>
    <w:rsid w:val="002921D2"/>
    <w:rsid w:val="002C1D0A"/>
    <w:rsid w:val="002D4DFF"/>
    <w:rsid w:val="002F040F"/>
    <w:rsid w:val="00302135"/>
    <w:rsid w:val="00333979"/>
    <w:rsid w:val="003375E7"/>
    <w:rsid w:val="00352246"/>
    <w:rsid w:val="0035341A"/>
    <w:rsid w:val="00354E5F"/>
    <w:rsid w:val="0037213F"/>
    <w:rsid w:val="00372CED"/>
    <w:rsid w:val="003C272A"/>
    <w:rsid w:val="003E39F7"/>
    <w:rsid w:val="003E63F8"/>
    <w:rsid w:val="003E6889"/>
    <w:rsid w:val="004313ED"/>
    <w:rsid w:val="0044715D"/>
    <w:rsid w:val="00480B07"/>
    <w:rsid w:val="004B2E54"/>
    <w:rsid w:val="004B3EAA"/>
    <w:rsid w:val="004B4635"/>
    <w:rsid w:val="004B6AB3"/>
    <w:rsid w:val="004D154C"/>
    <w:rsid w:val="004D5857"/>
    <w:rsid w:val="004E3559"/>
    <w:rsid w:val="004F35CC"/>
    <w:rsid w:val="004F4CBD"/>
    <w:rsid w:val="004F5EE4"/>
    <w:rsid w:val="00533321"/>
    <w:rsid w:val="00537095"/>
    <w:rsid w:val="00544810"/>
    <w:rsid w:val="00554692"/>
    <w:rsid w:val="005728ED"/>
    <w:rsid w:val="005A1F9F"/>
    <w:rsid w:val="005C6026"/>
    <w:rsid w:val="005D4301"/>
    <w:rsid w:val="005F6B12"/>
    <w:rsid w:val="0060776D"/>
    <w:rsid w:val="0060796C"/>
    <w:rsid w:val="0064491E"/>
    <w:rsid w:val="00661E74"/>
    <w:rsid w:val="00665CA3"/>
    <w:rsid w:val="00667EA4"/>
    <w:rsid w:val="00695051"/>
    <w:rsid w:val="00697136"/>
    <w:rsid w:val="006C4907"/>
    <w:rsid w:val="006D44A8"/>
    <w:rsid w:val="006E7843"/>
    <w:rsid w:val="00703BCF"/>
    <w:rsid w:val="00704D04"/>
    <w:rsid w:val="0070509E"/>
    <w:rsid w:val="007054C6"/>
    <w:rsid w:val="00712947"/>
    <w:rsid w:val="007222D7"/>
    <w:rsid w:val="007261B8"/>
    <w:rsid w:val="00767691"/>
    <w:rsid w:val="00782174"/>
    <w:rsid w:val="00784B28"/>
    <w:rsid w:val="0079684C"/>
    <w:rsid w:val="00797B39"/>
    <w:rsid w:val="007B003C"/>
    <w:rsid w:val="007C5183"/>
    <w:rsid w:val="007C6EF2"/>
    <w:rsid w:val="007E4DC5"/>
    <w:rsid w:val="00804D08"/>
    <w:rsid w:val="00807BFF"/>
    <w:rsid w:val="008106B7"/>
    <w:rsid w:val="00826D37"/>
    <w:rsid w:val="00833540"/>
    <w:rsid w:val="008409E3"/>
    <w:rsid w:val="008464EE"/>
    <w:rsid w:val="00853A40"/>
    <w:rsid w:val="008608AA"/>
    <w:rsid w:val="00867273"/>
    <w:rsid w:val="00876F3E"/>
    <w:rsid w:val="008A7E8E"/>
    <w:rsid w:val="008B674A"/>
    <w:rsid w:val="008C23C5"/>
    <w:rsid w:val="008C78C2"/>
    <w:rsid w:val="008C7AC3"/>
    <w:rsid w:val="008E15D6"/>
    <w:rsid w:val="008E5C49"/>
    <w:rsid w:val="008F3E2E"/>
    <w:rsid w:val="008F619B"/>
    <w:rsid w:val="0090761F"/>
    <w:rsid w:val="009135C6"/>
    <w:rsid w:val="00921BBE"/>
    <w:rsid w:val="00934AF8"/>
    <w:rsid w:val="0094347A"/>
    <w:rsid w:val="00947B68"/>
    <w:rsid w:val="0096537E"/>
    <w:rsid w:val="00967F8F"/>
    <w:rsid w:val="00991539"/>
    <w:rsid w:val="009C24CE"/>
    <w:rsid w:val="009C5795"/>
    <w:rsid w:val="009D21DC"/>
    <w:rsid w:val="009F4540"/>
    <w:rsid w:val="00A101B6"/>
    <w:rsid w:val="00A1700D"/>
    <w:rsid w:val="00A208FA"/>
    <w:rsid w:val="00A21F5E"/>
    <w:rsid w:val="00A27318"/>
    <w:rsid w:val="00A4350A"/>
    <w:rsid w:val="00A515BE"/>
    <w:rsid w:val="00A543EF"/>
    <w:rsid w:val="00A67234"/>
    <w:rsid w:val="00A73DA8"/>
    <w:rsid w:val="00A8236D"/>
    <w:rsid w:val="00A85198"/>
    <w:rsid w:val="00AB741E"/>
    <w:rsid w:val="00AF0A2F"/>
    <w:rsid w:val="00AF33D7"/>
    <w:rsid w:val="00AF3E43"/>
    <w:rsid w:val="00B15BBA"/>
    <w:rsid w:val="00B21A2C"/>
    <w:rsid w:val="00B3309C"/>
    <w:rsid w:val="00B37B90"/>
    <w:rsid w:val="00B53956"/>
    <w:rsid w:val="00B60FED"/>
    <w:rsid w:val="00BC1FCE"/>
    <w:rsid w:val="00BD4610"/>
    <w:rsid w:val="00BD7FA0"/>
    <w:rsid w:val="00BF39DA"/>
    <w:rsid w:val="00C132A6"/>
    <w:rsid w:val="00C31F65"/>
    <w:rsid w:val="00C3306B"/>
    <w:rsid w:val="00C40CC2"/>
    <w:rsid w:val="00C5045B"/>
    <w:rsid w:val="00C6024E"/>
    <w:rsid w:val="00C62690"/>
    <w:rsid w:val="00C65AA2"/>
    <w:rsid w:val="00C67FAD"/>
    <w:rsid w:val="00C72CB1"/>
    <w:rsid w:val="00C8332D"/>
    <w:rsid w:val="00CB23E2"/>
    <w:rsid w:val="00CC045C"/>
    <w:rsid w:val="00CC6B7E"/>
    <w:rsid w:val="00CD7F0C"/>
    <w:rsid w:val="00CE294E"/>
    <w:rsid w:val="00CF08DB"/>
    <w:rsid w:val="00CF4D0A"/>
    <w:rsid w:val="00CF5A48"/>
    <w:rsid w:val="00CF5E62"/>
    <w:rsid w:val="00D000A3"/>
    <w:rsid w:val="00D02F93"/>
    <w:rsid w:val="00D0459F"/>
    <w:rsid w:val="00D16D47"/>
    <w:rsid w:val="00D24F25"/>
    <w:rsid w:val="00D40860"/>
    <w:rsid w:val="00D70AE9"/>
    <w:rsid w:val="00D7307C"/>
    <w:rsid w:val="00D863A4"/>
    <w:rsid w:val="00DA0E2F"/>
    <w:rsid w:val="00DB2416"/>
    <w:rsid w:val="00DC31A8"/>
    <w:rsid w:val="00E13AEA"/>
    <w:rsid w:val="00E34FA4"/>
    <w:rsid w:val="00E44B99"/>
    <w:rsid w:val="00E64D49"/>
    <w:rsid w:val="00E86BF6"/>
    <w:rsid w:val="00E979B9"/>
    <w:rsid w:val="00EC306F"/>
    <w:rsid w:val="00EC39B1"/>
    <w:rsid w:val="00EC4488"/>
    <w:rsid w:val="00EC53D3"/>
    <w:rsid w:val="00EE03D9"/>
    <w:rsid w:val="00EE39F9"/>
    <w:rsid w:val="00EF1676"/>
    <w:rsid w:val="00F03C0A"/>
    <w:rsid w:val="00F104CF"/>
    <w:rsid w:val="00F12A60"/>
    <w:rsid w:val="00F34DD6"/>
    <w:rsid w:val="00F57133"/>
    <w:rsid w:val="00F60B8D"/>
    <w:rsid w:val="00F6227D"/>
    <w:rsid w:val="00FA0381"/>
    <w:rsid w:val="00FA7D02"/>
    <w:rsid w:val="00FE7B65"/>
    <w:rsid w:val="00FF64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EBED4"/>
  <w15:chartTrackingRefBased/>
  <w15:docId w15:val="{ED3A08BA-4345-42F4-8CD5-4B2A03EB8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F4D0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4F5EE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22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227D"/>
  </w:style>
  <w:style w:type="paragraph" w:styleId="Footer">
    <w:name w:val="footer"/>
    <w:basedOn w:val="Normal"/>
    <w:link w:val="FooterChar"/>
    <w:uiPriority w:val="99"/>
    <w:unhideWhenUsed/>
    <w:rsid w:val="00F622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227D"/>
  </w:style>
  <w:style w:type="table" w:styleId="TableGrid">
    <w:name w:val="Table Grid"/>
    <w:basedOn w:val="TableNormal"/>
    <w:uiPriority w:val="39"/>
    <w:rsid w:val="009135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34FA4"/>
    <w:pPr>
      <w:ind w:left="720"/>
      <w:contextualSpacing/>
    </w:pPr>
  </w:style>
  <w:style w:type="character" w:customStyle="1" w:styleId="Heading1Char">
    <w:name w:val="Heading 1 Char"/>
    <w:basedOn w:val="DefaultParagraphFont"/>
    <w:link w:val="Heading1"/>
    <w:uiPriority w:val="9"/>
    <w:rsid w:val="00CF4D0A"/>
    <w:rPr>
      <w:rFonts w:ascii="Times New Roman" w:eastAsia="Times New Roman" w:hAnsi="Times New Roman" w:cs="Times New Roman"/>
      <w:b/>
      <w:bCs/>
      <w:kern w:val="36"/>
      <w:sz w:val="48"/>
      <w:szCs w:val="48"/>
      <w:lang w:eastAsia="en-GB"/>
    </w:rPr>
  </w:style>
  <w:style w:type="paragraph" w:customStyle="1" w:styleId="lede">
    <w:name w:val="lede"/>
    <w:basedOn w:val="Normal"/>
    <w:rsid w:val="00CF4D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4F5EE4"/>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8E5C49"/>
    <w:pPr>
      <w:spacing w:after="0" w:line="240" w:lineRule="auto"/>
    </w:pPr>
  </w:style>
  <w:style w:type="paragraph" w:styleId="NormalWeb">
    <w:name w:val="Normal (Web)"/>
    <w:basedOn w:val="Normal"/>
    <w:uiPriority w:val="99"/>
    <w:unhideWhenUsed/>
    <w:rsid w:val="008E5C4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Style2">
    <w:name w:val="Table Style 2"/>
    <w:rsid w:val="00BC1FCE"/>
    <w:pPr>
      <w:pBdr>
        <w:top w:val="nil"/>
        <w:left w:val="nil"/>
        <w:bottom w:val="nil"/>
        <w:right w:val="nil"/>
        <w:between w:val="nil"/>
        <w:bar w:val="nil"/>
      </w:pBdr>
      <w:spacing w:after="0" w:line="240" w:lineRule="auto"/>
    </w:pPr>
    <w:rPr>
      <w:rFonts w:ascii="Helvetica Neue" w:eastAsia="Helvetica Neue" w:hAnsi="Helvetica Neue" w:cs="Helvetica Neue"/>
      <w:color w:val="000000"/>
      <w:sz w:val="20"/>
      <w:szCs w:val="20"/>
      <w:bdr w:val="ni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01303">
      <w:bodyDiv w:val="1"/>
      <w:marLeft w:val="0"/>
      <w:marRight w:val="0"/>
      <w:marTop w:val="0"/>
      <w:marBottom w:val="0"/>
      <w:divBdr>
        <w:top w:val="none" w:sz="0" w:space="0" w:color="auto"/>
        <w:left w:val="none" w:sz="0" w:space="0" w:color="auto"/>
        <w:bottom w:val="none" w:sz="0" w:space="0" w:color="auto"/>
        <w:right w:val="none" w:sz="0" w:space="0" w:color="auto"/>
      </w:divBdr>
      <w:divsChild>
        <w:div w:id="1466311636">
          <w:marLeft w:val="0"/>
          <w:marRight w:val="0"/>
          <w:marTop w:val="0"/>
          <w:marBottom w:val="480"/>
          <w:divBdr>
            <w:top w:val="none" w:sz="0" w:space="0" w:color="auto"/>
            <w:left w:val="none" w:sz="0" w:space="0" w:color="auto"/>
            <w:bottom w:val="none" w:sz="0" w:space="0" w:color="auto"/>
            <w:right w:val="none" w:sz="0" w:space="0" w:color="auto"/>
          </w:divBdr>
        </w:div>
      </w:divsChild>
    </w:div>
    <w:div w:id="54663980">
      <w:bodyDiv w:val="1"/>
      <w:marLeft w:val="0"/>
      <w:marRight w:val="0"/>
      <w:marTop w:val="0"/>
      <w:marBottom w:val="0"/>
      <w:divBdr>
        <w:top w:val="none" w:sz="0" w:space="0" w:color="auto"/>
        <w:left w:val="none" w:sz="0" w:space="0" w:color="auto"/>
        <w:bottom w:val="none" w:sz="0" w:space="0" w:color="auto"/>
        <w:right w:val="none" w:sz="0" w:space="0" w:color="auto"/>
      </w:divBdr>
    </w:div>
    <w:div w:id="97723366">
      <w:bodyDiv w:val="1"/>
      <w:marLeft w:val="0"/>
      <w:marRight w:val="0"/>
      <w:marTop w:val="0"/>
      <w:marBottom w:val="0"/>
      <w:divBdr>
        <w:top w:val="none" w:sz="0" w:space="0" w:color="auto"/>
        <w:left w:val="none" w:sz="0" w:space="0" w:color="auto"/>
        <w:bottom w:val="none" w:sz="0" w:space="0" w:color="auto"/>
        <w:right w:val="none" w:sz="0" w:space="0" w:color="auto"/>
      </w:divBdr>
    </w:div>
    <w:div w:id="253366059">
      <w:bodyDiv w:val="1"/>
      <w:marLeft w:val="0"/>
      <w:marRight w:val="0"/>
      <w:marTop w:val="0"/>
      <w:marBottom w:val="0"/>
      <w:divBdr>
        <w:top w:val="none" w:sz="0" w:space="0" w:color="auto"/>
        <w:left w:val="none" w:sz="0" w:space="0" w:color="auto"/>
        <w:bottom w:val="none" w:sz="0" w:space="0" w:color="auto"/>
        <w:right w:val="none" w:sz="0" w:space="0" w:color="auto"/>
      </w:divBdr>
    </w:div>
    <w:div w:id="260845915">
      <w:bodyDiv w:val="1"/>
      <w:marLeft w:val="0"/>
      <w:marRight w:val="0"/>
      <w:marTop w:val="0"/>
      <w:marBottom w:val="0"/>
      <w:divBdr>
        <w:top w:val="none" w:sz="0" w:space="0" w:color="auto"/>
        <w:left w:val="none" w:sz="0" w:space="0" w:color="auto"/>
        <w:bottom w:val="none" w:sz="0" w:space="0" w:color="auto"/>
        <w:right w:val="none" w:sz="0" w:space="0" w:color="auto"/>
      </w:divBdr>
    </w:div>
    <w:div w:id="306983536">
      <w:bodyDiv w:val="1"/>
      <w:marLeft w:val="0"/>
      <w:marRight w:val="0"/>
      <w:marTop w:val="0"/>
      <w:marBottom w:val="0"/>
      <w:divBdr>
        <w:top w:val="none" w:sz="0" w:space="0" w:color="auto"/>
        <w:left w:val="none" w:sz="0" w:space="0" w:color="auto"/>
        <w:bottom w:val="none" w:sz="0" w:space="0" w:color="auto"/>
        <w:right w:val="none" w:sz="0" w:space="0" w:color="auto"/>
      </w:divBdr>
    </w:div>
    <w:div w:id="469707804">
      <w:bodyDiv w:val="1"/>
      <w:marLeft w:val="0"/>
      <w:marRight w:val="0"/>
      <w:marTop w:val="0"/>
      <w:marBottom w:val="0"/>
      <w:divBdr>
        <w:top w:val="none" w:sz="0" w:space="0" w:color="auto"/>
        <w:left w:val="none" w:sz="0" w:space="0" w:color="auto"/>
        <w:bottom w:val="none" w:sz="0" w:space="0" w:color="auto"/>
        <w:right w:val="none" w:sz="0" w:space="0" w:color="auto"/>
      </w:divBdr>
    </w:div>
    <w:div w:id="590427378">
      <w:bodyDiv w:val="1"/>
      <w:marLeft w:val="0"/>
      <w:marRight w:val="0"/>
      <w:marTop w:val="0"/>
      <w:marBottom w:val="0"/>
      <w:divBdr>
        <w:top w:val="none" w:sz="0" w:space="0" w:color="auto"/>
        <w:left w:val="none" w:sz="0" w:space="0" w:color="auto"/>
        <w:bottom w:val="none" w:sz="0" w:space="0" w:color="auto"/>
        <w:right w:val="none" w:sz="0" w:space="0" w:color="auto"/>
      </w:divBdr>
    </w:div>
    <w:div w:id="642345930">
      <w:bodyDiv w:val="1"/>
      <w:marLeft w:val="0"/>
      <w:marRight w:val="0"/>
      <w:marTop w:val="0"/>
      <w:marBottom w:val="0"/>
      <w:divBdr>
        <w:top w:val="none" w:sz="0" w:space="0" w:color="auto"/>
        <w:left w:val="none" w:sz="0" w:space="0" w:color="auto"/>
        <w:bottom w:val="none" w:sz="0" w:space="0" w:color="auto"/>
        <w:right w:val="none" w:sz="0" w:space="0" w:color="auto"/>
      </w:divBdr>
    </w:div>
    <w:div w:id="675113681">
      <w:bodyDiv w:val="1"/>
      <w:marLeft w:val="0"/>
      <w:marRight w:val="0"/>
      <w:marTop w:val="0"/>
      <w:marBottom w:val="0"/>
      <w:divBdr>
        <w:top w:val="none" w:sz="0" w:space="0" w:color="auto"/>
        <w:left w:val="none" w:sz="0" w:space="0" w:color="auto"/>
        <w:bottom w:val="none" w:sz="0" w:space="0" w:color="auto"/>
        <w:right w:val="none" w:sz="0" w:space="0" w:color="auto"/>
      </w:divBdr>
    </w:div>
    <w:div w:id="994726067">
      <w:bodyDiv w:val="1"/>
      <w:marLeft w:val="0"/>
      <w:marRight w:val="0"/>
      <w:marTop w:val="0"/>
      <w:marBottom w:val="0"/>
      <w:divBdr>
        <w:top w:val="none" w:sz="0" w:space="0" w:color="auto"/>
        <w:left w:val="none" w:sz="0" w:space="0" w:color="auto"/>
        <w:bottom w:val="none" w:sz="0" w:space="0" w:color="auto"/>
        <w:right w:val="none" w:sz="0" w:space="0" w:color="auto"/>
      </w:divBdr>
    </w:div>
    <w:div w:id="1095395040">
      <w:bodyDiv w:val="1"/>
      <w:marLeft w:val="0"/>
      <w:marRight w:val="0"/>
      <w:marTop w:val="0"/>
      <w:marBottom w:val="0"/>
      <w:divBdr>
        <w:top w:val="none" w:sz="0" w:space="0" w:color="auto"/>
        <w:left w:val="none" w:sz="0" w:space="0" w:color="auto"/>
        <w:bottom w:val="none" w:sz="0" w:space="0" w:color="auto"/>
        <w:right w:val="none" w:sz="0" w:space="0" w:color="auto"/>
      </w:divBdr>
    </w:div>
    <w:div w:id="1123184002">
      <w:bodyDiv w:val="1"/>
      <w:marLeft w:val="0"/>
      <w:marRight w:val="0"/>
      <w:marTop w:val="0"/>
      <w:marBottom w:val="0"/>
      <w:divBdr>
        <w:top w:val="none" w:sz="0" w:space="0" w:color="auto"/>
        <w:left w:val="none" w:sz="0" w:space="0" w:color="auto"/>
        <w:bottom w:val="none" w:sz="0" w:space="0" w:color="auto"/>
        <w:right w:val="none" w:sz="0" w:space="0" w:color="auto"/>
      </w:divBdr>
    </w:div>
    <w:div w:id="1442722283">
      <w:bodyDiv w:val="1"/>
      <w:marLeft w:val="0"/>
      <w:marRight w:val="0"/>
      <w:marTop w:val="0"/>
      <w:marBottom w:val="0"/>
      <w:divBdr>
        <w:top w:val="none" w:sz="0" w:space="0" w:color="auto"/>
        <w:left w:val="none" w:sz="0" w:space="0" w:color="auto"/>
        <w:bottom w:val="none" w:sz="0" w:space="0" w:color="auto"/>
        <w:right w:val="none" w:sz="0" w:space="0" w:color="auto"/>
      </w:divBdr>
    </w:div>
    <w:div w:id="1479959283">
      <w:bodyDiv w:val="1"/>
      <w:marLeft w:val="0"/>
      <w:marRight w:val="0"/>
      <w:marTop w:val="0"/>
      <w:marBottom w:val="0"/>
      <w:divBdr>
        <w:top w:val="none" w:sz="0" w:space="0" w:color="auto"/>
        <w:left w:val="none" w:sz="0" w:space="0" w:color="auto"/>
        <w:bottom w:val="none" w:sz="0" w:space="0" w:color="auto"/>
        <w:right w:val="none" w:sz="0" w:space="0" w:color="auto"/>
      </w:divBdr>
    </w:div>
    <w:div w:id="1758210797">
      <w:bodyDiv w:val="1"/>
      <w:marLeft w:val="0"/>
      <w:marRight w:val="0"/>
      <w:marTop w:val="0"/>
      <w:marBottom w:val="0"/>
      <w:divBdr>
        <w:top w:val="none" w:sz="0" w:space="0" w:color="auto"/>
        <w:left w:val="none" w:sz="0" w:space="0" w:color="auto"/>
        <w:bottom w:val="none" w:sz="0" w:space="0" w:color="auto"/>
        <w:right w:val="none" w:sz="0" w:space="0" w:color="auto"/>
      </w:divBdr>
    </w:div>
    <w:div w:id="1821574031">
      <w:bodyDiv w:val="1"/>
      <w:marLeft w:val="0"/>
      <w:marRight w:val="0"/>
      <w:marTop w:val="0"/>
      <w:marBottom w:val="0"/>
      <w:divBdr>
        <w:top w:val="none" w:sz="0" w:space="0" w:color="auto"/>
        <w:left w:val="none" w:sz="0" w:space="0" w:color="auto"/>
        <w:bottom w:val="none" w:sz="0" w:space="0" w:color="auto"/>
        <w:right w:val="none" w:sz="0" w:space="0" w:color="auto"/>
      </w:divBdr>
    </w:div>
    <w:div w:id="1965884140">
      <w:bodyDiv w:val="1"/>
      <w:marLeft w:val="0"/>
      <w:marRight w:val="0"/>
      <w:marTop w:val="0"/>
      <w:marBottom w:val="0"/>
      <w:divBdr>
        <w:top w:val="none" w:sz="0" w:space="0" w:color="auto"/>
        <w:left w:val="none" w:sz="0" w:space="0" w:color="auto"/>
        <w:bottom w:val="none" w:sz="0" w:space="0" w:color="auto"/>
        <w:right w:val="none" w:sz="0" w:space="0" w:color="auto"/>
      </w:divBdr>
    </w:div>
    <w:div w:id="2137408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kobo.com/au/en/ebook/goldilocks-and-the-three-bears-16" TargetMode="External"/><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yperlink" Target="https://www.brownsbfs.co.uk/Product/Armitage-Ronda/The-lighthouse-keepers-lunch/9781407159669"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betterstorybookstore.cz/zbozi/the-snail-and-the-whal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lverstories.co.uk/books/jack-and-the-beanstalk/"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essonlibincohesion.z22.web.core.windows.net/hansel-and-gretel-pages.html" TargetMode="External"/><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s://www.juliadonaldson.co.uk/books/picture-books/sharing-a-shel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1D323-D440-4828-ACEF-EE0C25B8A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1404</Words>
  <Characters>8007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James Montgomery Academy Trust</Company>
  <LinksUpToDate>false</LinksUpToDate>
  <CharactersWithSpaces>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Cooper</dc:creator>
  <cp:keywords/>
  <dc:description/>
  <cp:lastModifiedBy>Clare Baldi</cp:lastModifiedBy>
  <cp:revision>2</cp:revision>
  <dcterms:created xsi:type="dcterms:W3CDTF">2025-09-12T21:33:00Z</dcterms:created>
  <dcterms:modified xsi:type="dcterms:W3CDTF">2025-09-12T21:33:00Z</dcterms:modified>
</cp:coreProperties>
</file>